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D226" w14:textId="39A429B1" w:rsidR="00B11860" w:rsidRDefault="00485FE0" w:rsidP="006B1F81">
      <w:pPr>
        <w:pStyle w:val="paragraph"/>
        <w:spacing w:before="0" w:beforeAutospacing="0" w:after="0" w:afterAutospacing="0"/>
        <w:ind w:left="2970" w:hanging="2970"/>
        <w:jc w:val="center"/>
        <w:textAlignment w:val="baseline"/>
        <w:rPr>
          <w:rStyle w:val="normaltextrun"/>
          <w:rFonts w:ascii="Montserrat" w:hAnsi="Montserrat" w:cs="Arial"/>
          <w:b/>
          <w:bCs/>
          <w:color w:val="000000"/>
          <w:sz w:val="20"/>
          <w:szCs w:val="20"/>
        </w:rPr>
      </w:pPr>
      <w:r>
        <w:rPr>
          <w:rStyle w:val="normaltextrun"/>
          <w:rFonts w:ascii="Montserrat" w:hAnsi="Montserrat" w:cs="Arial"/>
          <w:b/>
          <w:bCs/>
          <w:color w:val="000000"/>
          <w:sz w:val="20"/>
          <w:szCs w:val="20"/>
        </w:rPr>
        <w:t>BASES FERIA NAVIDEÑA INDEPENDENCIA 2025</w:t>
      </w:r>
    </w:p>
    <w:p w14:paraId="155F5ABC" w14:textId="018539E7" w:rsidR="00CF5BEC" w:rsidRPr="006B1F81" w:rsidRDefault="00B11860" w:rsidP="006B1F81">
      <w:pPr>
        <w:pStyle w:val="paragraph"/>
        <w:spacing w:before="0" w:beforeAutospacing="0" w:after="0" w:afterAutospacing="0"/>
        <w:jc w:val="both"/>
        <w:textAlignment w:val="baseline"/>
        <w:rPr>
          <w:rFonts w:ascii="Montserrat" w:hAnsi="Montserrat" w:cs="Segoe UI"/>
          <w:b/>
          <w:bCs/>
          <w:sz w:val="18"/>
          <w:szCs w:val="18"/>
        </w:rPr>
      </w:pPr>
      <w:r w:rsidRPr="00362138">
        <w:rPr>
          <w:rStyle w:val="eop"/>
          <w:rFonts w:ascii="Montserrat" w:hAnsi="Montserrat" w:cs="Arial"/>
          <w:b/>
          <w:bCs/>
          <w:sz w:val="20"/>
          <w:szCs w:val="20"/>
        </w:rPr>
        <w:t> </w:t>
      </w:r>
    </w:p>
    <w:p w14:paraId="504EE3E7" w14:textId="77777777" w:rsidR="00533562" w:rsidRDefault="00CF5BEC" w:rsidP="006B1F81">
      <w:pPr>
        <w:jc w:val="both"/>
        <w:rPr>
          <w:rFonts w:ascii="Montserrat" w:hAnsi="Montserrat"/>
          <w:b/>
          <w:bCs/>
          <w:color w:val="000000"/>
          <w:lang w:val="es-CL"/>
        </w:rPr>
      </w:pPr>
      <w:r w:rsidRPr="00CF5BEC">
        <w:rPr>
          <w:rFonts w:ascii="Montserrat" w:hAnsi="Montserrat" w:cs="Arial"/>
          <w:lang w:val="es-CL" w:eastAsia="es-MX"/>
        </w:rPr>
        <w:br/>
      </w:r>
      <w:r w:rsidR="00533562" w:rsidRPr="00533562">
        <w:rPr>
          <w:rFonts w:ascii="Montserrat" w:hAnsi="Montserrat"/>
          <w:b/>
          <w:bCs/>
          <w:color w:val="000000"/>
          <w:lang w:val="es-CL"/>
        </w:rPr>
        <w:t>TÍTULO I. DISPOSICIONES GENERALES</w:t>
      </w:r>
    </w:p>
    <w:p w14:paraId="2D4AEB68" w14:textId="77777777" w:rsidR="00533562" w:rsidRPr="00533562" w:rsidRDefault="00533562" w:rsidP="006B1F81">
      <w:pPr>
        <w:jc w:val="both"/>
        <w:rPr>
          <w:rFonts w:ascii="Montserrat" w:hAnsi="Montserrat"/>
          <w:b/>
          <w:bCs/>
          <w:color w:val="000000"/>
          <w:lang w:val="es-CL"/>
        </w:rPr>
      </w:pPr>
    </w:p>
    <w:p w14:paraId="7D89EF81" w14:textId="77777777" w:rsidR="00533562" w:rsidRDefault="00533562" w:rsidP="006B1F81">
      <w:pPr>
        <w:jc w:val="both"/>
        <w:rPr>
          <w:rFonts w:ascii="Montserrat" w:hAnsi="Montserrat"/>
          <w:b/>
          <w:bCs/>
          <w:color w:val="000000"/>
          <w:lang w:val="es-CL"/>
        </w:rPr>
      </w:pPr>
      <w:r w:rsidRPr="00533562">
        <w:rPr>
          <w:rFonts w:ascii="Montserrat" w:hAnsi="Montserrat"/>
          <w:b/>
          <w:bCs/>
          <w:color w:val="000000"/>
          <w:lang w:val="es-CL"/>
        </w:rPr>
        <w:t>Artículo 1°: Objeto y alcance</w:t>
      </w:r>
    </w:p>
    <w:p w14:paraId="5F16D485" w14:textId="77777777" w:rsidR="00533562" w:rsidRPr="00533562" w:rsidRDefault="00533562" w:rsidP="006B1F81">
      <w:pPr>
        <w:jc w:val="both"/>
        <w:rPr>
          <w:rFonts w:ascii="Montserrat" w:hAnsi="Montserrat"/>
          <w:b/>
          <w:bCs/>
          <w:color w:val="000000"/>
          <w:lang w:val="es-CL"/>
        </w:rPr>
      </w:pPr>
    </w:p>
    <w:p w14:paraId="5D12F357" w14:textId="748FA594" w:rsidR="00533562" w:rsidRDefault="00533562" w:rsidP="006B1F81">
      <w:pPr>
        <w:jc w:val="both"/>
        <w:rPr>
          <w:rFonts w:ascii="Montserrat" w:hAnsi="Montserrat"/>
          <w:bCs/>
          <w:color w:val="000000"/>
          <w:lang w:val="es-CL"/>
        </w:rPr>
      </w:pPr>
      <w:r w:rsidRPr="00533562">
        <w:rPr>
          <w:rFonts w:ascii="Montserrat" w:hAnsi="Montserrat"/>
          <w:bCs/>
          <w:color w:val="000000"/>
          <w:lang w:val="es-CL"/>
        </w:rPr>
        <w:t>Las presentes bases regulan el proceso de postulación, selección, asignación, instalación, operación, fiscalización y término de la Feria Navideña 2025 de la comuna de Independencia. Su propósito es promover un espacio ordenado, seguro, inclusivo y transparente, favoreciendo a emprendedores y familias de la comuna</w:t>
      </w:r>
      <w:r>
        <w:rPr>
          <w:rFonts w:ascii="Montserrat" w:hAnsi="Montserrat"/>
          <w:bCs/>
          <w:color w:val="000000"/>
          <w:lang w:val="es-CL"/>
        </w:rPr>
        <w:t xml:space="preserve">. </w:t>
      </w:r>
    </w:p>
    <w:p w14:paraId="033E1474" w14:textId="77777777" w:rsidR="000E1C02" w:rsidRDefault="000E1C02" w:rsidP="006B1F81">
      <w:pPr>
        <w:jc w:val="both"/>
        <w:rPr>
          <w:rFonts w:ascii="Montserrat" w:hAnsi="Montserrat"/>
          <w:bCs/>
          <w:color w:val="000000"/>
          <w:lang w:val="es-CL"/>
        </w:rPr>
      </w:pPr>
    </w:p>
    <w:p w14:paraId="3B2D177E" w14:textId="2A825163" w:rsidR="000E1C02" w:rsidRDefault="000E1C02" w:rsidP="006B1F81">
      <w:pPr>
        <w:jc w:val="both"/>
        <w:rPr>
          <w:rFonts w:ascii="Montserrat" w:hAnsi="Montserrat"/>
          <w:b/>
          <w:color w:val="000000"/>
          <w:lang w:val="es-CL"/>
        </w:rPr>
      </w:pPr>
      <w:r w:rsidRPr="000E1C02">
        <w:rPr>
          <w:rFonts w:ascii="Montserrat" w:hAnsi="Montserrat"/>
          <w:b/>
          <w:color w:val="000000"/>
          <w:lang w:val="es-CL"/>
        </w:rPr>
        <w:t>Artículo 2°: Cronograma feria navideña</w:t>
      </w:r>
    </w:p>
    <w:p w14:paraId="59A0401A" w14:textId="77777777" w:rsidR="000E1C02" w:rsidRDefault="000E1C02" w:rsidP="006B1F81">
      <w:pPr>
        <w:jc w:val="both"/>
        <w:rPr>
          <w:rFonts w:ascii="Montserrat" w:hAnsi="Montserrat"/>
          <w:b/>
          <w:color w:val="000000"/>
          <w:lang w:val="es-CL"/>
        </w:rPr>
      </w:pPr>
    </w:p>
    <w:tbl>
      <w:tblPr>
        <w:tblStyle w:val="Tablaconcuadrcula"/>
        <w:tblW w:w="0" w:type="auto"/>
        <w:tblLook w:val="04A0" w:firstRow="1" w:lastRow="0" w:firstColumn="1" w:lastColumn="0" w:noHBand="0" w:noVBand="1"/>
      </w:tblPr>
      <w:tblGrid>
        <w:gridCol w:w="4414"/>
        <w:gridCol w:w="4414"/>
      </w:tblGrid>
      <w:tr w:rsidR="000E1C02" w14:paraId="6E5CB0AB" w14:textId="77777777" w:rsidTr="000E1C02">
        <w:tc>
          <w:tcPr>
            <w:tcW w:w="4414" w:type="dxa"/>
          </w:tcPr>
          <w:p w14:paraId="6849EE2F" w14:textId="15E77458" w:rsidR="000E1C02" w:rsidRDefault="000E1C02" w:rsidP="006B1F81">
            <w:pPr>
              <w:jc w:val="both"/>
              <w:rPr>
                <w:rFonts w:ascii="Montserrat" w:hAnsi="Montserrat"/>
                <w:b/>
                <w:color w:val="000000"/>
                <w:lang w:val="es-CL"/>
              </w:rPr>
            </w:pPr>
            <w:r>
              <w:rPr>
                <w:rFonts w:ascii="Montserrat" w:hAnsi="Montserrat"/>
                <w:b/>
                <w:color w:val="000000"/>
                <w:lang w:val="es-CL"/>
              </w:rPr>
              <w:t>ACTIVIDAD</w:t>
            </w:r>
          </w:p>
        </w:tc>
        <w:tc>
          <w:tcPr>
            <w:tcW w:w="4414" w:type="dxa"/>
          </w:tcPr>
          <w:p w14:paraId="77435D3C" w14:textId="431AD046" w:rsidR="000E1C02" w:rsidRDefault="000E1C02" w:rsidP="006B1F81">
            <w:pPr>
              <w:jc w:val="both"/>
              <w:rPr>
                <w:rFonts w:ascii="Montserrat" w:hAnsi="Montserrat"/>
                <w:b/>
                <w:color w:val="000000"/>
                <w:lang w:val="es-CL"/>
              </w:rPr>
            </w:pPr>
            <w:r>
              <w:rPr>
                <w:rFonts w:ascii="Montserrat" w:hAnsi="Montserrat"/>
                <w:b/>
                <w:color w:val="000000"/>
                <w:lang w:val="es-CL"/>
              </w:rPr>
              <w:t>FECHA</w:t>
            </w:r>
          </w:p>
        </w:tc>
      </w:tr>
      <w:tr w:rsidR="000E1C02" w14:paraId="15E90C04" w14:textId="77777777" w:rsidTr="000E1C02">
        <w:tc>
          <w:tcPr>
            <w:tcW w:w="4414" w:type="dxa"/>
          </w:tcPr>
          <w:p w14:paraId="74F28348" w14:textId="341E69EA" w:rsidR="000E1C02" w:rsidRPr="000E1C02" w:rsidRDefault="000E1C02" w:rsidP="006B1F81">
            <w:pPr>
              <w:jc w:val="both"/>
              <w:rPr>
                <w:rFonts w:ascii="Montserrat" w:hAnsi="Montserrat"/>
                <w:bCs/>
                <w:color w:val="000000"/>
                <w:lang w:val="es-CL"/>
              </w:rPr>
            </w:pPr>
            <w:r w:rsidRPr="000E1C02">
              <w:rPr>
                <w:rFonts w:ascii="Montserrat" w:hAnsi="Montserrat"/>
                <w:bCs/>
                <w:color w:val="000000"/>
                <w:lang w:val="es-CL"/>
              </w:rPr>
              <w:t xml:space="preserve">Publicación de bases </w:t>
            </w:r>
          </w:p>
        </w:tc>
        <w:tc>
          <w:tcPr>
            <w:tcW w:w="4414" w:type="dxa"/>
          </w:tcPr>
          <w:p w14:paraId="16A36868" w14:textId="0DD20CB4" w:rsidR="000E1C02" w:rsidRPr="000E1C02" w:rsidRDefault="000E1C02" w:rsidP="006B1F81">
            <w:pPr>
              <w:jc w:val="both"/>
              <w:rPr>
                <w:rFonts w:ascii="Montserrat" w:hAnsi="Montserrat"/>
                <w:bCs/>
                <w:color w:val="000000"/>
                <w:lang w:val="es-CL"/>
              </w:rPr>
            </w:pPr>
            <w:r w:rsidRPr="000E1C02">
              <w:rPr>
                <w:rFonts w:ascii="Montserrat" w:hAnsi="Montserrat"/>
                <w:bCs/>
                <w:color w:val="000000"/>
                <w:lang w:val="es-CL"/>
              </w:rPr>
              <w:t xml:space="preserve">29 de octubre </w:t>
            </w:r>
          </w:p>
        </w:tc>
      </w:tr>
      <w:tr w:rsidR="000E1C02" w14:paraId="43BE33B2" w14:textId="77777777" w:rsidTr="000E1C02">
        <w:tc>
          <w:tcPr>
            <w:tcW w:w="4414" w:type="dxa"/>
          </w:tcPr>
          <w:p w14:paraId="287EABB4" w14:textId="3DCFD3D8" w:rsidR="000E1C02" w:rsidRPr="000E1C02" w:rsidRDefault="000A3F3E" w:rsidP="006B1F81">
            <w:pPr>
              <w:jc w:val="both"/>
              <w:rPr>
                <w:rFonts w:ascii="Montserrat" w:hAnsi="Montserrat"/>
                <w:bCs/>
                <w:color w:val="000000"/>
                <w:lang w:val="es-CL"/>
              </w:rPr>
            </w:pPr>
            <w:r>
              <w:rPr>
                <w:rFonts w:ascii="Montserrat" w:hAnsi="Montserrat"/>
                <w:bCs/>
                <w:color w:val="000000"/>
                <w:lang w:val="es-CL"/>
              </w:rPr>
              <w:t xml:space="preserve">Postulación </w:t>
            </w:r>
          </w:p>
        </w:tc>
        <w:tc>
          <w:tcPr>
            <w:tcW w:w="4414" w:type="dxa"/>
          </w:tcPr>
          <w:p w14:paraId="1E8DDF5A" w14:textId="68FEEA52" w:rsidR="000E1C02" w:rsidRPr="000E1C02" w:rsidRDefault="000A3F3E" w:rsidP="006B1F81">
            <w:pPr>
              <w:jc w:val="both"/>
              <w:rPr>
                <w:rFonts w:ascii="Montserrat" w:hAnsi="Montserrat"/>
                <w:bCs/>
                <w:color w:val="000000"/>
                <w:lang w:val="es-CL"/>
              </w:rPr>
            </w:pPr>
            <w:r>
              <w:rPr>
                <w:rFonts w:ascii="Montserrat" w:hAnsi="Montserrat"/>
                <w:bCs/>
                <w:color w:val="000000"/>
                <w:lang w:val="es-CL"/>
              </w:rPr>
              <w:t xml:space="preserve">29 de octubre al </w:t>
            </w:r>
            <w:r w:rsidR="00482A60">
              <w:rPr>
                <w:rFonts w:ascii="Montserrat" w:hAnsi="Montserrat"/>
                <w:bCs/>
                <w:color w:val="000000"/>
                <w:lang w:val="es-CL"/>
              </w:rPr>
              <w:t>07 de noviembre</w:t>
            </w:r>
          </w:p>
        </w:tc>
      </w:tr>
      <w:tr w:rsidR="000A3F3E" w14:paraId="225F3DC6" w14:textId="77777777" w:rsidTr="000E1C02">
        <w:tc>
          <w:tcPr>
            <w:tcW w:w="4414" w:type="dxa"/>
          </w:tcPr>
          <w:p w14:paraId="115F54A1" w14:textId="009C7EFD"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 xml:space="preserve">Evaluación </w:t>
            </w:r>
          </w:p>
        </w:tc>
        <w:tc>
          <w:tcPr>
            <w:tcW w:w="4414" w:type="dxa"/>
          </w:tcPr>
          <w:p w14:paraId="113E696D" w14:textId="0EC0566D"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10 al 14 de noviembre</w:t>
            </w:r>
          </w:p>
        </w:tc>
      </w:tr>
      <w:tr w:rsidR="000A3F3E" w14:paraId="1538CCE2" w14:textId="77777777" w:rsidTr="000E1C02">
        <w:tc>
          <w:tcPr>
            <w:tcW w:w="4414" w:type="dxa"/>
          </w:tcPr>
          <w:p w14:paraId="72D20FC0" w14:textId="444FCEC0"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Publicación de resultados</w:t>
            </w:r>
          </w:p>
        </w:tc>
        <w:tc>
          <w:tcPr>
            <w:tcW w:w="4414" w:type="dxa"/>
          </w:tcPr>
          <w:p w14:paraId="7FB31BA7" w14:textId="06605F23"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17 de noviembre</w:t>
            </w:r>
          </w:p>
        </w:tc>
      </w:tr>
      <w:tr w:rsidR="000A3F3E" w14:paraId="44AD7284" w14:textId="77777777" w:rsidTr="000E1C02">
        <w:tc>
          <w:tcPr>
            <w:tcW w:w="4414" w:type="dxa"/>
          </w:tcPr>
          <w:p w14:paraId="3F18AD47" w14:textId="5D4910AB"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Decreto de asignación de posturas</w:t>
            </w:r>
          </w:p>
        </w:tc>
        <w:tc>
          <w:tcPr>
            <w:tcW w:w="4414" w:type="dxa"/>
          </w:tcPr>
          <w:p w14:paraId="30BC58F5" w14:textId="1D547578"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20 y 21 de noviembre</w:t>
            </w:r>
          </w:p>
        </w:tc>
      </w:tr>
      <w:tr w:rsidR="000A3F3E" w14:paraId="53AC4B65" w14:textId="77777777" w:rsidTr="000E1C02">
        <w:tc>
          <w:tcPr>
            <w:tcW w:w="4414" w:type="dxa"/>
          </w:tcPr>
          <w:p w14:paraId="4D0EFEAE" w14:textId="6BFED440"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Pago de derechos municipales</w:t>
            </w:r>
          </w:p>
        </w:tc>
        <w:tc>
          <w:tcPr>
            <w:tcW w:w="4414" w:type="dxa"/>
          </w:tcPr>
          <w:p w14:paraId="534D330D" w14:textId="1C1AE0B8"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24 al 27 de noviembre</w:t>
            </w:r>
          </w:p>
        </w:tc>
      </w:tr>
      <w:tr w:rsidR="000A3F3E" w14:paraId="4E2D027B" w14:textId="77777777" w:rsidTr="000E1C02">
        <w:tc>
          <w:tcPr>
            <w:tcW w:w="4414" w:type="dxa"/>
          </w:tcPr>
          <w:p w14:paraId="19BD2117" w14:textId="670C682D"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 xml:space="preserve">Charla obligatoria </w:t>
            </w:r>
          </w:p>
        </w:tc>
        <w:tc>
          <w:tcPr>
            <w:tcW w:w="4414" w:type="dxa"/>
          </w:tcPr>
          <w:p w14:paraId="07AB356B" w14:textId="7C94867D"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28 de noviembre</w:t>
            </w:r>
          </w:p>
        </w:tc>
      </w:tr>
      <w:tr w:rsidR="000A3F3E" w14:paraId="3390EB98" w14:textId="77777777" w:rsidTr="000E1C02">
        <w:tc>
          <w:tcPr>
            <w:tcW w:w="4414" w:type="dxa"/>
          </w:tcPr>
          <w:p w14:paraId="21439C2A" w14:textId="62152534" w:rsidR="000A3F3E" w:rsidRPr="000E1C02" w:rsidRDefault="000A3F3E" w:rsidP="000A3F3E">
            <w:pPr>
              <w:jc w:val="both"/>
              <w:rPr>
                <w:rFonts w:ascii="Montserrat" w:hAnsi="Montserrat"/>
                <w:bCs/>
                <w:color w:val="000000"/>
                <w:lang w:val="es-CL"/>
              </w:rPr>
            </w:pPr>
            <w:r w:rsidRPr="000E1C02">
              <w:rPr>
                <w:rFonts w:ascii="Montserrat" w:hAnsi="Montserrat"/>
                <w:bCs/>
                <w:color w:val="000000"/>
                <w:lang w:val="es-CL"/>
              </w:rPr>
              <w:t>Instalación y demarcación</w:t>
            </w:r>
          </w:p>
        </w:tc>
        <w:tc>
          <w:tcPr>
            <w:tcW w:w="4414" w:type="dxa"/>
          </w:tcPr>
          <w:p w14:paraId="39CAC915" w14:textId="2BFD1270" w:rsidR="000A3F3E" w:rsidRPr="000E1C02" w:rsidRDefault="000A3F3E" w:rsidP="000A3F3E">
            <w:pPr>
              <w:jc w:val="both"/>
              <w:rPr>
                <w:rFonts w:ascii="Montserrat" w:hAnsi="Montserrat"/>
                <w:bCs/>
                <w:color w:val="000000"/>
                <w:lang w:val="es-CL"/>
              </w:rPr>
            </w:pPr>
            <w:r>
              <w:rPr>
                <w:rFonts w:ascii="Montserrat" w:hAnsi="Montserrat"/>
                <w:bCs/>
                <w:color w:val="000000"/>
                <w:lang w:val="es-CL"/>
              </w:rPr>
              <w:t xml:space="preserve">05 al 24 de diciembre, </w:t>
            </w:r>
            <w:r w:rsidRPr="000E1C02">
              <w:rPr>
                <w:rFonts w:ascii="Montserrat" w:hAnsi="Montserrat"/>
                <w:bCs/>
                <w:color w:val="000000"/>
                <w:lang w:val="es-CL"/>
              </w:rPr>
              <w:t xml:space="preserve">desde las </w:t>
            </w:r>
            <w:r w:rsidR="00482A60">
              <w:rPr>
                <w:rFonts w:ascii="Montserrat" w:hAnsi="Montserrat"/>
                <w:bCs/>
                <w:color w:val="000000"/>
                <w:lang w:val="es-CL"/>
              </w:rPr>
              <w:t>15:00</w:t>
            </w:r>
            <w:r w:rsidRPr="000E1C02">
              <w:rPr>
                <w:rFonts w:ascii="Montserrat" w:hAnsi="Montserrat"/>
                <w:bCs/>
                <w:color w:val="000000"/>
                <w:lang w:val="es-CL"/>
              </w:rPr>
              <w:t xml:space="preserve">hrs. </w:t>
            </w:r>
          </w:p>
        </w:tc>
      </w:tr>
    </w:tbl>
    <w:p w14:paraId="5C5CB0E3" w14:textId="77777777" w:rsidR="000E1C02" w:rsidRPr="000E1C02" w:rsidRDefault="000E1C02" w:rsidP="006B1F81">
      <w:pPr>
        <w:jc w:val="both"/>
        <w:rPr>
          <w:rFonts w:ascii="Montserrat" w:hAnsi="Montserrat"/>
          <w:b/>
          <w:color w:val="000000"/>
          <w:lang w:val="es-CL"/>
        </w:rPr>
      </w:pPr>
    </w:p>
    <w:p w14:paraId="1D573D8A" w14:textId="26B92064" w:rsidR="005204A8" w:rsidRDefault="005204A8" w:rsidP="006B1F81">
      <w:pPr>
        <w:jc w:val="both"/>
        <w:rPr>
          <w:rFonts w:ascii="Montserrat" w:hAnsi="Montserrat"/>
          <w:b/>
          <w:bCs/>
          <w:color w:val="000000"/>
          <w:lang w:val="es-CL"/>
        </w:rPr>
      </w:pPr>
      <w:r>
        <w:rPr>
          <w:rFonts w:ascii="Montserrat" w:hAnsi="Montserrat"/>
          <w:b/>
          <w:bCs/>
          <w:color w:val="000000"/>
          <w:lang w:val="es-CL"/>
        </w:rPr>
        <w:t>Artículo 3°: Difusión de bases feria navideña 202</w:t>
      </w:r>
      <w:r w:rsidR="00482A60">
        <w:rPr>
          <w:rFonts w:ascii="Montserrat" w:hAnsi="Montserrat"/>
          <w:b/>
          <w:bCs/>
          <w:color w:val="000000"/>
          <w:lang w:val="es-CL"/>
        </w:rPr>
        <w:t>5</w:t>
      </w:r>
    </w:p>
    <w:p w14:paraId="36CCF0D9" w14:textId="77777777" w:rsidR="005204A8" w:rsidRDefault="005204A8" w:rsidP="006B1F81">
      <w:pPr>
        <w:jc w:val="both"/>
        <w:rPr>
          <w:rFonts w:ascii="Montserrat" w:hAnsi="Montserrat"/>
          <w:b/>
          <w:bCs/>
          <w:color w:val="000000"/>
          <w:lang w:val="es-CL"/>
        </w:rPr>
      </w:pPr>
    </w:p>
    <w:p w14:paraId="192A1F9E" w14:textId="6537093D" w:rsidR="005204A8" w:rsidRPr="000071FE" w:rsidRDefault="000071FE" w:rsidP="006B1F81">
      <w:pPr>
        <w:jc w:val="both"/>
        <w:rPr>
          <w:rFonts w:ascii="Montserrat" w:hAnsi="Montserrat"/>
          <w:color w:val="000000"/>
          <w:lang w:val="es-CL"/>
        </w:rPr>
      </w:pPr>
      <w:r w:rsidRPr="000071FE">
        <w:rPr>
          <w:rFonts w:ascii="Montserrat" w:hAnsi="Montserrat"/>
          <w:color w:val="000000"/>
          <w:lang w:val="es-CL"/>
        </w:rPr>
        <w:t xml:space="preserve">Las bases de funcionamiento de la feria navideña serán publicadas y dadas a conocer el día 29 de octubre de 2025, y podrán ser descargadas desde la página web institucional </w:t>
      </w:r>
      <w:hyperlink r:id="rId8" w:history="1">
        <w:r w:rsidRPr="000071FE">
          <w:rPr>
            <w:rStyle w:val="Hipervnculo"/>
            <w:rFonts w:ascii="Montserrat" w:hAnsi="Montserrat"/>
            <w:lang w:val="es-CL"/>
          </w:rPr>
          <w:t>www.independencia.cl</w:t>
        </w:r>
      </w:hyperlink>
      <w:r w:rsidRPr="000071FE">
        <w:rPr>
          <w:rFonts w:ascii="Montserrat" w:hAnsi="Montserrat"/>
          <w:color w:val="000000"/>
          <w:lang w:val="es-CL"/>
        </w:rPr>
        <w:t xml:space="preserve">. </w:t>
      </w:r>
      <w:proofErr w:type="gramStart"/>
      <w:r w:rsidRPr="000071FE">
        <w:rPr>
          <w:rFonts w:ascii="Montserrat" w:hAnsi="Montserrat"/>
          <w:color w:val="000000"/>
          <w:lang w:val="es-CL"/>
        </w:rPr>
        <w:t>Además</w:t>
      </w:r>
      <w:proofErr w:type="gramEnd"/>
      <w:r w:rsidRPr="000071FE">
        <w:rPr>
          <w:rFonts w:ascii="Montserrat" w:hAnsi="Montserrat"/>
          <w:color w:val="000000"/>
          <w:lang w:val="es-CL"/>
        </w:rPr>
        <w:t xml:space="preserve"> serán difundidas a través de todas las plataformas digitales municipales (página web, Facebook e Instagram) y estarán disponibles para ser retiradas en forma presencial en el Departamento de Impuestos y Derechos, de lunes a viernes entre las 09:00 y 13:30 </w:t>
      </w:r>
      <w:proofErr w:type="spellStart"/>
      <w:r w:rsidRPr="000071FE">
        <w:rPr>
          <w:rFonts w:ascii="Montserrat" w:hAnsi="Montserrat"/>
          <w:color w:val="000000"/>
          <w:lang w:val="es-CL"/>
        </w:rPr>
        <w:t>hrs</w:t>
      </w:r>
      <w:proofErr w:type="spellEnd"/>
      <w:r w:rsidRPr="000071FE">
        <w:rPr>
          <w:rFonts w:ascii="Montserrat" w:hAnsi="Montserrat"/>
          <w:color w:val="000000"/>
          <w:lang w:val="es-CL"/>
        </w:rPr>
        <w:t xml:space="preserve">. </w:t>
      </w:r>
    </w:p>
    <w:p w14:paraId="61E4354E" w14:textId="77777777" w:rsidR="005204A8" w:rsidRDefault="005204A8" w:rsidP="006B1F81">
      <w:pPr>
        <w:jc w:val="both"/>
        <w:rPr>
          <w:rFonts w:ascii="Montserrat" w:hAnsi="Montserrat"/>
          <w:b/>
          <w:bCs/>
          <w:color w:val="000000"/>
          <w:lang w:val="es-CL"/>
        </w:rPr>
      </w:pPr>
    </w:p>
    <w:p w14:paraId="77E46019" w14:textId="1FF36D12" w:rsidR="00533562" w:rsidRDefault="00533562" w:rsidP="006B1F81">
      <w:pPr>
        <w:jc w:val="both"/>
        <w:rPr>
          <w:rFonts w:ascii="Montserrat" w:hAnsi="Montserrat"/>
          <w:b/>
          <w:bCs/>
          <w:color w:val="000000"/>
          <w:lang w:val="es-CL"/>
        </w:rPr>
      </w:pPr>
      <w:r w:rsidRPr="00533562">
        <w:rPr>
          <w:rFonts w:ascii="Montserrat" w:hAnsi="Montserrat"/>
          <w:b/>
          <w:bCs/>
          <w:color w:val="000000"/>
          <w:lang w:val="es-CL"/>
        </w:rPr>
        <w:t xml:space="preserve">Artículo </w:t>
      </w:r>
      <w:r w:rsidR="000071FE">
        <w:rPr>
          <w:rFonts w:ascii="Montserrat" w:hAnsi="Montserrat"/>
          <w:b/>
          <w:bCs/>
          <w:color w:val="000000"/>
          <w:lang w:val="es-CL"/>
        </w:rPr>
        <w:t>4</w:t>
      </w:r>
      <w:r w:rsidRPr="00533562">
        <w:rPr>
          <w:rFonts w:ascii="Montserrat" w:hAnsi="Montserrat"/>
          <w:b/>
          <w:bCs/>
          <w:color w:val="000000"/>
          <w:lang w:val="es-CL"/>
        </w:rPr>
        <w:t>°: Lugar, trazado y distribución de rubros</w:t>
      </w:r>
    </w:p>
    <w:p w14:paraId="2CD53AF2" w14:textId="77777777" w:rsidR="00533562" w:rsidRPr="00533562" w:rsidRDefault="00533562" w:rsidP="006B1F81">
      <w:pPr>
        <w:jc w:val="both"/>
        <w:rPr>
          <w:rFonts w:ascii="Montserrat" w:hAnsi="Montserrat"/>
          <w:b/>
          <w:bCs/>
          <w:color w:val="000000"/>
          <w:lang w:val="es-CL"/>
        </w:rPr>
      </w:pPr>
    </w:p>
    <w:p w14:paraId="0F47976C" w14:textId="338ED164" w:rsidR="00533562" w:rsidRPr="00533562" w:rsidRDefault="00533562" w:rsidP="00AA3FCC">
      <w:pPr>
        <w:numPr>
          <w:ilvl w:val="0"/>
          <w:numId w:val="1"/>
        </w:numPr>
        <w:jc w:val="both"/>
        <w:rPr>
          <w:rFonts w:ascii="Montserrat" w:hAnsi="Montserrat"/>
          <w:b/>
          <w:color w:val="000000"/>
          <w:lang w:val="es-CL"/>
        </w:rPr>
      </w:pPr>
      <w:r w:rsidRPr="00533562">
        <w:rPr>
          <w:rFonts w:ascii="Montserrat" w:hAnsi="Montserrat"/>
          <w:b/>
          <w:bCs/>
          <w:color w:val="000000"/>
          <w:lang w:val="es-CL"/>
        </w:rPr>
        <w:t>Único emplazamiento:</w:t>
      </w:r>
      <w:r w:rsidRPr="00533562">
        <w:rPr>
          <w:rFonts w:ascii="Montserrat" w:hAnsi="Montserrat"/>
          <w:b/>
          <w:color w:val="000000"/>
          <w:lang w:val="es-CL"/>
        </w:rPr>
        <w:t xml:space="preserve"> </w:t>
      </w:r>
      <w:r w:rsidRPr="00533562">
        <w:rPr>
          <w:rFonts w:ascii="Montserrat" w:hAnsi="Montserrat"/>
          <w:bCs/>
          <w:color w:val="000000"/>
          <w:lang w:val="es-CL"/>
        </w:rPr>
        <w:t xml:space="preserve">Calle </w:t>
      </w:r>
      <w:r w:rsidR="00215AC4">
        <w:rPr>
          <w:rFonts w:ascii="Montserrat" w:hAnsi="Montserrat"/>
          <w:bCs/>
          <w:color w:val="000000"/>
          <w:lang w:val="es-CL"/>
        </w:rPr>
        <w:t>Soberanía</w:t>
      </w:r>
      <w:r w:rsidRPr="00533562">
        <w:rPr>
          <w:rFonts w:ascii="Montserrat" w:hAnsi="Montserrat"/>
          <w:bCs/>
          <w:color w:val="000000"/>
          <w:lang w:val="es-CL"/>
        </w:rPr>
        <w:t xml:space="preserve"> Población Juan Antonio Ríos,</w:t>
      </w:r>
      <w:r w:rsidR="009462A1">
        <w:rPr>
          <w:rFonts w:ascii="Montserrat" w:hAnsi="Montserrat"/>
          <w:bCs/>
          <w:color w:val="000000"/>
          <w:lang w:val="es-CL"/>
        </w:rPr>
        <w:t xml:space="preserve"> entre Gamero y </w:t>
      </w:r>
      <w:proofErr w:type="spellStart"/>
      <w:r w:rsidR="009462A1">
        <w:rPr>
          <w:rFonts w:ascii="Montserrat" w:hAnsi="Montserrat"/>
          <w:bCs/>
          <w:color w:val="000000"/>
          <w:lang w:val="es-CL"/>
        </w:rPr>
        <w:t>Salom</w:t>
      </w:r>
      <w:r w:rsidR="00F368A5">
        <w:rPr>
          <w:rFonts w:ascii="Montserrat" w:hAnsi="Montserrat"/>
          <w:bCs/>
          <w:color w:val="000000"/>
          <w:lang w:val="es-CL"/>
        </w:rPr>
        <w:t>o</w:t>
      </w:r>
      <w:r w:rsidR="009462A1">
        <w:rPr>
          <w:rFonts w:ascii="Montserrat" w:hAnsi="Montserrat"/>
          <w:bCs/>
          <w:color w:val="000000"/>
          <w:lang w:val="es-CL"/>
        </w:rPr>
        <w:t>n</w:t>
      </w:r>
      <w:proofErr w:type="spellEnd"/>
      <w:r w:rsidR="009462A1">
        <w:rPr>
          <w:rFonts w:ascii="Montserrat" w:hAnsi="Montserrat"/>
          <w:bCs/>
          <w:color w:val="000000"/>
          <w:lang w:val="es-CL"/>
        </w:rPr>
        <w:t xml:space="preserve"> </w:t>
      </w:r>
      <w:proofErr w:type="spellStart"/>
      <w:r w:rsidR="009462A1">
        <w:rPr>
          <w:rFonts w:ascii="Montserrat" w:hAnsi="Montserrat"/>
          <w:bCs/>
          <w:color w:val="000000"/>
          <w:lang w:val="es-CL"/>
        </w:rPr>
        <w:t>Sack</w:t>
      </w:r>
      <w:proofErr w:type="spellEnd"/>
      <w:r w:rsidR="009462A1">
        <w:rPr>
          <w:rFonts w:ascii="Montserrat" w:hAnsi="Montserrat"/>
          <w:bCs/>
          <w:color w:val="000000"/>
          <w:lang w:val="es-CL"/>
        </w:rPr>
        <w:t xml:space="preserve">. </w:t>
      </w:r>
    </w:p>
    <w:p w14:paraId="4888B2EC" w14:textId="6337A7CF" w:rsidR="00533562" w:rsidRPr="000071FE" w:rsidRDefault="00533562" w:rsidP="00AA3FCC">
      <w:pPr>
        <w:numPr>
          <w:ilvl w:val="0"/>
          <w:numId w:val="1"/>
        </w:numPr>
        <w:jc w:val="both"/>
        <w:rPr>
          <w:rFonts w:ascii="Montserrat" w:hAnsi="Montserrat"/>
          <w:b/>
          <w:color w:val="000000"/>
          <w:lang w:val="es-CL"/>
        </w:rPr>
      </w:pPr>
      <w:proofErr w:type="gramStart"/>
      <w:r w:rsidRPr="00533562">
        <w:rPr>
          <w:rFonts w:ascii="Montserrat" w:hAnsi="Montserrat"/>
          <w:b/>
          <w:bCs/>
          <w:color w:val="000000"/>
          <w:lang w:val="es-CL"/>
        </w:rPr>
        <w:t>Total</w:t>
      </w:r>
      <w:proofErr w:type="gramEnd"/>
      <w:r w:rsidRPr="00533562">
        <w:rPr>
          <w:rFonts w:ascii="Montserrat" w:hAnsi="Montserrat"/>
          <w:b/>
          <w:bCs/>
          <w:color w:val="000000"/>
          <w:lang w:val="es-CL"/>
        </w:rPr>
        <w:t xml:space="preserve"> de puestos:</w:t>
      </w:r>
      <w:r w:rsidRPr="00533562">
        <w:rPr>
          <w:rFonts w:ascii="Montserrat" w:hAnsi="Montserrat"/>
          <w:b/>
          <w:color w:val="000000"/>
          <w:lang w:val="es-CL"/>
        </w:rPr>
        <w:t xml:space="preserve"> </w:t>
      </w:r>
      <w:r w:rsidRPr="00533562">
        <w:rPr>
          <w:rFonts w:ascii="Montserrat" w:hAnsi="Montserrat"/>
          <w:bCs/>
          <w:color w:val="000000"/>
          <w:lang w:val="es-CL"/>
        </w:rPr>
        <w:t>200</w:t>
      </w:r>
    </w:p>
    <w:p w14:paraId="0BC24BA3" w14:textId="0722EBB6" w:rsidR="006D4163" w:rsidRPr="007540B6" w:rsidRDefault="000071FE" w:rsidP="007540B6">
      <w:pPr>
        <w:numPr>
          <w:ilvl w:val="0"/>
          <w:numId w:val="1"/>
        </w:numPr>
        <w:jc w:val="both"/>
        <w:rPr>
          <w:rFonts w:ascii="Montserrat" w:hAnsi="Montserrat"/>
          <w:color w:val="000000"/>
          <w:lang w:val="es-CL"/>
        </w:rPr>
      </w:pPr>
      <w:r w:rsidRPr="007540B6">
        <w:rPr>
          <w:rFonts w:ascii="Montserrat" w:hAnsi="Montserrat"/>
          <w:b/>
          <w:bCs/>
          <w:color w:val="000000"/>
          <w:lang w:val="es-CL"/>
        </w:rPr>
        <w:t xml:space="preserve">Características </w:t>
      </w:r>
      <w:r w:rsidR="006D4163" w:rsidRPr="007540B6">
        <w:rPr>
          <w:rFonts w:ascii="Montserrat" w:hAnsi="Montserrat"/>
          <w:b/>
          <w:bCs/>
          <w:color w:val="000000"/>
          <w:lang w:val="es-CL"/>
        </w:rPr>
        <w:t xml:space="preserve">de la infraestructura: </w:t>
      </w:r>
      <w:r w:rsidR="006D4163" w:rsidRPr="007540B6">
        <w:rPr>
          <w:rFonts w:ascii="Montserrat" w:hAnsi="Montserrat"/>
          <w:color w:val="000000"/>
          <w:lang w:val="es-CL"/>
        </w:rPr>
        <w:t xml:space="preserve">La municipalidad proveerá a </w:t>
      </w:r>
      <w:proofErr w:type="gramStart"/>
      <w:r w:rsidR="006D4163" w:rsidRPr="007540B6">
        <w:rPr>
          <w:rFonts w:ascii="Montserrat" w:hAnsi="Montserrat"/>
          <w:color w:val="000000"/>
          <w:lang w:val="es-CL"/>
        </w:rPr>
        <w:t>los vecinos y vecinas</w:t>
      </w:r>
      <w:proofErr w:type="gramEnd"/>
      <w:r w:rsidR="006D4163" w:rsidRPr="007540B6">
        <w:rPr>
          <w:rFonts w:ascii="Montserrat" w:hAnsi="Montserrat"/>
          <w:color w:val="000000"/>
          <w:lang w:val="es-CL"/>
        </w:rPr>
        <w:t xml:space="preserve"> participantes de la feria navideña de la iluminación del espacio en que ésta será desarrollada</w:t>
      </w:r>
      <w:r w:rsidR="007540B6">
        <w:rPr>
          <w:rFonts w:ascii="Montserrat" w:hAnsi="Montserrat"/>
          <w:color w:val="000000"/>
          <w:lang w:val="es-CL"/>
        </w:rPr>
        <w:t xml:space="preserve"> y </w:t>
      </w:r>
      <w:r w:rsidR="006D4163" w:rsidRPr="007540B6">
        <w:rPr>
          <w:rFonts w:ascii="Montserrat" w:hAnsi="Montserrat"/>
          <w:color w:val="000000"/>
          <w:lang w:val="es-CL"/>
        </w:rPr>
        <w:t>aseo de las áreas comunes</w:t>
      </w:r>
      <w:r w:rsidR="007540B6">
        <w:rPr>
          <w:rFonts w:ascii="Montserrat" w:hAnsi="Montserrat"/>
          <w:color w:val="000000"/>
          <w:lang w:val="es-CL"/>
        </w:rPr>
        <w:t xml:space="preserve">. </w:t>
      </w:r>
      <w:r w:rsidR="006D4163" w:rsidRPr="007540B6">
        <w:rPr>
          <w:rFonts w:ascii="Montserrat" w:hAnsi="Montserrat"/>
          <w:color w:val="000000"/>
          <w:lang w:val="es-CL"/>
        </w:rPr>
        <w:t xml:space="preserve">Así mismo el municipio proveerá a los locatarios toldos de 2x2. </w:t>
      </w:r>
    </w:p>
    <w:p w14:paraId="65E3F1A6" w14:textId="77777777" w:rsidR="008A70CD" w:rsidRDefault="008A70CD" w:rsidP="008A70CD">
      <w:pPr>
        <w:ind w:left="720"/>
        <w:jc w:val="both"/>
        <w:rPr>
          <w:rFonts w:ascii="Montserrat" w:hAnsi="Montserrat"/>
          <w:color w:val="000000"/>
          <w:lang w:val="es-CL"/>
        </w:rPr>
      </w:pPr>
    </w:p>
    <w:p w14:paraId="1DB48384" w14:textId="6AAFADAB" w:rsidR="006D4163" w:rsidRPr="008A70CD" w:rsidRDefault="006D4163" w:rsidP="008A70CD">
      <w:pPr>
        <w:ind w:left="720"/>
        <w:jc w:val="both"/>
        <w:rPr>
          <w:rFonts w:ascii="Montserrat" w:hAnsi="Montserrat"/>
          <w:color w:val="000000"/>
          <w:lang w:val="es-CL"/>
        </w:rPr>
      </w:pPr>
      <w:r w:rsidRPr="008A70CD">
        <w:rPr>
          <w:rFonts w:ascii="Montserrat" w:hAnsi="Montserrat"/>
          <w:color w:val="000000"/>
          <w:lang w:val="es-CL"/>
        </w:rPr>
        <w:t xml:space="preserve">Cabe </w:t>
      </w:r>
      <w:r w:rsidR="008A70CD" w:rsidRPr="008A70CD">
        <w:rPr>
          <w:rFonts w:ascii="Montserrat" w:hAnsi="Montserrat"/>
          <w:color w:val="000000"/>
          <w:lang w:val="es-CL"/>
        </w:rPr>
        <w:t>precisar que el servicio de energía eléctrica proporcionado por el municipio considera la iluminación del espacio y un consumo básico, de modo que, dependiendo de las características especiales de cada rubro, los locatarios deberán considerar contar con sistema autónomo de energía (grupo electrógeno). Queda estrictamente prohibido llevar: microondas, hervidores, freidoras, planchas</w:t>
      </w:r>
      <w:r w:rsidR="007540B6">
        <w:rPr>
          <w:rFonts w:ascii="Montserrat" w:hAnsi="Montserrat"/>
          <w:color w:val="000000"/>
          <w:lang w:val="es-CL"/>
        </w:rPr>
        <w:t xml:space="preserve">, </w:t>
      </w:r>
      <w:r w:rsidR="008A70CD" w:rsidRPr="008A70CD">
        <w:rPr>
          <w:rFonts w:ascii="Montserrat" w:hAnsi="Montserrat"/>
          <w:color w:val="000000"/>
          <w:lang w:val="es-CL"/>
        </w:rPr>
        <w:t>hornos eléctricos</w:t>
      </w:r>
      <w:r w:rsidR="007540B6">
        <w:rPr>
          <w:rFonts w:ascii="Montserrat" w:hAnsi="Montserrat"/>
          <w:color w:val="000000"/>
          <w:lang w:val="es-CL"/>
        </w:rPr>
        <w:t xml:space="preserve">, y otros artefactos electrónicos. </w:t>
      </w:r>
    </w:p>
    <w:p w14:paraId="3F44D36A" w14:textId="77777777" w:rsidR="00533562" w:rsidRPr="00533562" w:rsidRDefault="00533562" w:rsidP="00AA3FCC">
      <w:pPr>
        <w:numPr>
          <w:ilvl w:val="0"/>
          <w:numId w:val="1"/>
        </w:numPr>
        <w:jc w:val="both"/>
        <w:rPr>
          <w:rFonts w:ascii="Montserrat" w:hAnsi="Montserrat"/>
          <w:b/>
          <w:color w:val="000000"/>
          <w:lang w:val="es-CL"/>
        </w:rPr>
      </w:pPr>
      <w:r w:rsidRPr="00533562">
        <w:rPr>
          <w:rFonts w:ascii="Montserrat" w:hAnsi="Montserrat"/>
          <w:b/>
          <w:bCs/>
          <w:color w:val="000000"/>
          <w:lang w:val="es-CL"/>
        </w:rPr>
        <w:t>Zonificación por rubros:</w:t>
      </w:r>
    </w:p>
    <w:p w14:paraId="4E6F4E84" w14:textId="77777777" w:rsidR="00533562" w:rsidRPr="00533562" w:rsidRDefault="00533562" w:rsidP="00AA3FCC">
      <w:pPr>
        <w:numPr>
          <w:ilvl w:val="1"/>
          <w:numId w:val="1"/>
        </w:numPr>
        <w:jc w:val="both"/>
        <w:rPr>
          <w:rFonts w:ascii="Montserrat" w:hAnsi="Montserrat"/>
          <w:color w:val="000000"/>
          <w:lang w:val="es-CL"/>
        </w:rPr>
      </w:pPr>
      <w:r w:rsidRPr="00533562">
        <w:rPr>
          <w:rFonts w:ascii="Montserrat" w:hAnsi="Montserrat"/>
          <w:color w:val="000000"/>
          <w:lang w:val="es-CL"/>
        </w:rPr>
        <w:t>Alimentos (exclusivamente con resoluciones/permiso sanitario correspondientes): al inicio y al final del tramo.</w:t>
      </w:r>
    </w:p>
    <w:p w14:paraId="1F2402F5" w14:textId="77777777" w:rsidR="00533562" w:rsidRPr="00533562" w:rsidRDefault="00533562" w:rsidP="00AA3FCC">
      <w:pPr>
        <w:numPr>
          <w:ilvl w:val="1"/>
          <w:numId w:val="1"/>
        </w:numPr>
        <w:jc w:val="both"/>
        <w:rPr>
          <w:rFonts w:ascii="Montserrat" w:hAnsi="Montserrat"/>
          <w:color w:val="000000"/>
          <w:lang w:val="es-CL"/>
        </w:rPr>
      </w:pPr>
      <w:r w:rsidRPr="00533562">
        <w:rPr>
          <w:rFonts w:ascii="Montserrat" w:hAnsi="Montserrat"/>
          <w:color w:val="000000"/>
          <w:lang w:val="es-CL"/>
        </w:rPr>
        <w:t>No alimentos (regalos, artesanías, juguetes, textil, decoración, bazar y otros rubros no prohibidos): en el tramo intermedio.</w:t>
      </w:r>
    </w:p>
    <w:p w14:paraId="43924526" w14:textId="77777777" w:rsidR="00533562" w:rsidRPr="00533562" w:rsidRDefault="00533562" w:rsidP="00AA3FCC">
      <w:pPr>
        <w:numPr>
          <w:ilvl w:val="0"/>
          <w:numId w:val="1"/>
        </w:numPr>
        <w:jc w:val="both"/>
        <w:rPr>
          <w:rFonts w:ascii="Montserrat" w:hAnsi="Montserrat"/>
          <w:b/>
          <w:color w:val="000000"/>
          <w:lang w:val="es-CL"/>
        </w:rPr>
      </w:pPr>
      <w:r w:rsidRPr="00533562">
        <w:rPr>
          <w:rFonts w:ascii="Montserrat" w:hAnsi="Montserrat"/>
          <w:b/>
          <w:bCs/>
          <w:color w:val="000000"/>
          <w:lang w:val="es-CL"/>
        </w:rPr>
        <w:t>Ancho de circulación peatonal:</w:t>
      </w:r>
      <w:r w:rsidRPr="00533562">
        <w:rPr>
          <w:rFonts w:ascii="Montserrat" w:hAnsi="Montserrat"/>
          <w:b/>
          <w:color w:val="000000"/>
          <w:lang w:val="es-CL"/>
        </w:rPr>
        <w:t xml:space="preserve"> </w:t>
      </w:r>
      <w:r w:rsidRPr="00533562">
        <w:rPr>
          <w:rFonts w:ascii="Montserrat" w:hAnsi="Montserrat"/>
          <w:bCs/>
          <w:color w:val="000000"/>
          <w:lang w:val="es-CL"/>
        </w:rPr>
        <w:t>Se deberá mantener despejado el pasillo de circulación peatonal según demarcación municipal</w:t>
      </w:r>
      <w:r w:rsidRPr="007540B6">
        <w:rPr>
          <w:rFonts w:ascii="Montserrat" w:hAnsi="Montserrat"/>
          <w:bCs/>
          <w:color w:val="000000"/>
          <w:lang w:val="es-CL"/>
        </w:rPr>
        <w:t>.</w:t>
      </w:r>
    </w:p>
    <w:p w14:paraId="5D739BF8" w14:textId="77777777" w:rsidR="00533562" w:rsidRDefault="00533562" w:rsidP="00AA3FCC">
      <w:pPr>
        <w:numPr>
          <w:ilvl w:val="0"/>
          <w:numId w:val="1"/>
        </w:numPr>
        <w:jc w:val="both"/>
        <w:rPr>
          <w:rFonts w:ascii="Montserrat" w:hAnsi="Montserrat"/>
          <w:bCs/>
          <w:color w:val="000000"/>
          <w:lang w:val="es-CL"/>
        </w:rPr>
      </w:pPr>
      <w:r w:rsidRPr="00533562">
        <w:rPr>
          <w:rFonts w:ascii="Montserrat" w:hAnsi="Montserrat"/>
          <w:b/>
          <w:bCs/>
          <w:color w:val="000000"/>
          <w:lang w:val="es-CL"/>
        </w:rPr>
        <w:t>Prohibición de subtramos informales o extensiones:</w:t>
      </w:r>
      <w:r w:rsidRPr="00533562">
        <w:rPr>
          <w:rFonts w:ascii="Montserrat" w:hAnsi="Montserrat"/>
          <w:b/>
          <w:color w:val="000000"/>
          <w:lang w:val="es-CL"/>
        </w:rPr>
        <w:t xml:space="preserve"> </w:t>
      </w:r>
      <w:r w:rsidRPr="00533562">
        <w:rPr>
          <w:rFonts w:ascii="Montserrat" w:hAnsi="Montserrat"/>
          <w:bCs/>
          <w:color w:val="000000"/>
          <w:lang w:val="es-CL"/>
        </w:rPr>
        <w:t>Ningún puesto podrá extenderse fuera de su área demarcada ni ocupar áreas de seguridad, accesos o esquinas.</w:t>
      </w:r>
    </w:p>
    <w:p w14:paraId="28C81C9F" w14:textId="77777777" w:rsidR="00F368A5" w:rsidRPr="00533562" w:rsidRDefault="00F368A5" w:rsidP="00F368A5">
      <w:pPr>
        <w:ind w:left="720"/>
        <w:jc w:val="both"/>
        <w:rPr>
          <w:rFonts w:ascii="Montserrat" w:hAnsi="Montserrat"/>
          <w:bCs/>
          <w:color w:val="000000"/>
          <w:lang w:val="es-CL"/>
        </w:rPr>
      </w:pPr>
    </w:p>
    <w:p w14:paraId="373358C7" w14:textId="59464F6B" w:rsidR="00533562" w:rsidRDefault="00533562" w:rsidP="006B1F81">
      <w:pPr>
        <w:jc w:val="both"/>
        <w:rPr>
          <w:rFonts w:ascii="Montserrat" w:hAnsi="Montserrat"/>
          <w:b/>
          <w:bCs/>
          <w:color w:val="000000"/>
          <w:lang w:val="es-CL"/>
        </w:rPr>
      </w:pPr>
      <w:r w:rsidRPr="00533562">
        <w:rPr>
          <w:rFonts w:ascii="Montserrat" w:hAnsi="Montserrat"/>
          <w:b/>
          <w:bCs/>
          <w:color w:val="000000"/>
          <w:lang w:val="es-CL"/>
        </w:rPr>
        <w:t xml:space="preserve">Artículo </w:t>
      </w:r>
      <w:r w:rsidR="000071FE">
        <w:rPr>
          <w:rFonts w:ascii="Montserrat" w:hAnsi="Montserrat"/>
          <w:b/>
          <w:bCs/>
          <w:color w:val="000000"/>
          <w:lang w:val="es-CL"/>
        </w:rPr>
        <w:t>5</w:t>
      </w:r>
      <w:r w:rsidRPr="00533562">
        <w:rPr>
          <w:rFonts w:ascii="Montserrat" w:hAnsi="Montserrat"/>
          <w:b/>
          <w:bCs/>
          <w:color w:val="000000"/>
          <w:lang w:val="es-CL"/>
        </w:rPr>
        <w:t>°: Fechas, horarios y limpieza diaria</w:t>
      </w:r>
    </w:p>
    <w:p w14:paraId="331B7B08" w14:textId="77777777" w:rsidR="00533562" w:rsidRPr="00533562" w:rsidRDefault="00533562" w:rsidP="006B1F81">
      <w:pPr>
        <w:jc w:val="both"/>
        <w:rPr>
          <w:rFonts w:ascii="Montserrat" w:hAnsi="Montserrat"/>
          <w:b/>
          <w:bCs/>
          <w:color w:val="000000"/>
          <w:lang w:val="es-CL"/>
        </w:rPr>
      </w:pPr>
    </w:p>
    <w:p w14:paraId="47E1A269" w14:textId="1231BB09" w:rsidR="00533562" w:rsidRPr="00533562" w:rsidRDefault="00533562" w:rsidP="00AA3FCC">
      <w:pPr>
        <w:numPr>
          <w:ilvl w:val="0"/>
          <w:numId w:val="2"/>
        </w:numPr>
        <w:jc w:val="both"/>
        <w:rPr>
          <w:rFonts w:ascii="Montserrat" w:hAnsi="Montserrat"/>
          <w:bCs/>
          <w:color w:val="000000"/>
          <w:lang w:val="es-CL"/>
        </w:rPr>
      </w:pPr>
      <w:r w:rsidRPr="00533562">
        <w:rPr>
          <w:rFonts w:ascii="Montserrat" w:hAnsi="Montserrat"/>
          <w:b/>
          <w:bCs/>
          <w:color w:val="000000"/>
          <w:lang w:val="es-CL"/>
        </w:rPr>
        <w:t>Funcionamiento:</w:t>
      </w:r>
      <w:r w:rsidRPr="00533562">
        <w:rPr>
          <w:rFonts w:ascii="Montserrat" w:hAnsi="Montserrat"/>
          <w:b/>
          <w:color w:val="000000"/>
          <w:lang w:val="es-CL"/>
        </w:rPr>
        <w:t xml:space="preserve"> </w:t>
      </w:r>
      <w:r w:rsidR="009462A1" w:rsidRPr="007540B6">
        <w:rPr>
          <w:rFonts w:ascii="Montserrat" w:hAnsi="Montserrat"/>
          <w:bCs/>
          <w:color w:val="000000"/>
          <w:lang w:val="es-CL"/>
        </w:rPr>
        <w:t>5</w:t>
      </w:r>
      <w:r w:rsidRPr="007540B6">
        <w:rPr>
          <w:rFonts w:ascii="Montserrat" w:hAnsi="Montserrat"/>
          <w:bCs/>
          <w:color w:val="000000"/>
          <w:lang w:val="es-CL"/>
        </w:rPr>
        <w:t xml:space="preserve"> al 24 de diciembre de 2025.</w:t>
      </w:r>
      <w:r w:rsidR="00F368A5">
        <w:rPr>
          <w:rFonts w:ascii="Montserrat" w:hAnsi="Montserrat"/>
          <w:bCs/>
          <w:color w:val="000000"/>
          <w:lang w:val="es-CL"/>
        </w:rPr>
        <w:t xml:space="preserve"> </w:t>
      </w:r>
    </w:p>
    <w:p w14:paraId="36206100" w14:textId="6A30971E" w:rsidR="00533562" w:rsidRPr="00533562" w:rsidRDefault="00533562" w:rsidP="00AA3FCC">
      <w:pPr>
        <w:numPr>
          <w:ilvl w:val="0"/>
          <w:numId w:val="2"/>
        </w:numPr>
        <w:jc w:val="both"/>
        <w:rPr>
          <w:rFonts w:ascii="Montserrat" w:hAnsi="Montserrat"/>
          <w:b/>
          <w:color w:val="000000"/>
          <w:lang w:val="es-CL"/>
        </w:rPr>
      </w:pPr>
      <w:r w:rsidRPr="00533562">
        <w:rPr>
          <w:rFonts w:ascii="Montserrat" w:hAnsi="Montserrat"/>
          <w:b/>
          <w:bCs/>
          <w:color w:val="000000"/>
          <w:lang w:val="es-CL"/>
        </w:rPr>
        <w:lastRenderedPageBreak/>
        <w:t>Horarios</w:t>
      </w:r>
      <w:r w:rsidR="008A70CD">
        <w:rPr>
          <w:rFonts w:ascii="Montserrat" w:hAnsi="Montserrat"/>
          <w:b/>
          <w:bCs/>
          <w:color w:val="000000"/>
          <w:lang w:val="es-CL"/>
        </w:rPr>
        <w:t xml:space="preserve"> de funcionamiento</w:t>
      </w:r>
      <w:r w:rsidRPr="00533562">
        <w:rPr>
          <w:rFonts w:ascii="Montserrat" w:hAnsi="Montserrat"/>
          <w:b/>
          <w:bCs/>
          <w:color w:val="000000"/>
          <w:lang w:val="es-CL"/>
        </w:rPr>
        <w:t>:</w:t>
      </w:r>
    </w:p>
    <w:p w14:paraId="13360216" w14:textId="7B0954AE" w:rsidR="00533562" w:rsidRDefault="009462A1" w:rsidP="00AA3FCC">
      <w:pPr>
        <w:numPr>
          <w:ilvl w:val="1"/>
          <w:numId w:val="2"/>
        </w:numPr>
        <w:jc w:val="both"/>
        <w:rPr>
          <w:rFonts w:ascii="Montserrat" w:hAnsi="Montserrat"/>
          <w:color w:val="000000"/>
          <w:lang w:val="es-CL"/>
        </w:rPr>
      </w:pPr>
      <w:r>
        <w:rPr>
          <w:rFonts w:ascii="Montserrat" w:hAnsi="Montserrat"/>
          <w:color w:val="000000"/>
          <w:lang w:val="es-CL"/>
        </w:rPr>
        <w:t xml:space="preserve">Lunes a sábado: </w:t>
      </w:r>
      <w:r w:rsidR="00533562" w:rsidRPr="00533562">
        <w:rPr>
          <w:rFonts w:ascii="Montserrat" w:hAnsi="Montserrat"/>
          <w:color w:val="000000"/>
          <w:lang w:val="es-CL"/>
        </w:rPr>
        <w:t>19:00 a 23:30 horas.</w:t>
      </w:r>
    </w:p>
    <w:p w14:paraId="6F0468D7" w14:textId="139F37F2" w:rsidR="009462A1" w:rsidRPr="00533562" w:rsidRDefault="009462A1" w:rsidP="00AA3FCC">
      <w:pPr>
        <w:numPr>
          <w:ilvl w:val="1"/>
          <w:numId w:val="2"/>
        </w:numPr>
        <w:jc w:val="both"/>
        <w:rPr>
          <w:rFonts w:ascii="Montserrat" w:hAnsi="Montserrat"/>
          <w:color w:val="000000"/>
          <w:lang w:val="es-CL"/>
        </w:rPr>
      </w:pPr>
      <w:r>
        <w:rPr>
          <w:rFonts w:ascii="Montserrat" w:hAnsi="Montserrat"/>
          <w:color w:val="000000"/>
          <w:lang w:val="es-CL"/>
        </w:rPr>
        <w:t xml:space="preserve">Domingo: 18:00 a 22:30 horas. </w:t>
      </w:r>
    </w:p>
    <w:p w14:paraId="19FACB9A" w14:textId="77777777" w:rsidR="00533562" w:rsidRDefault="00533562" w:rsidP="00AA3FCC">
      <w:pPr>
        <w:numPr>
          <w:ilvl w:val="1"/>
          <w:numId w:val="2"/>
        </w:numPr>
        <w:jc w:val="both"/>
        <w:rPr>
          <w:rFonts w:ascii="Montserrat" w:hAnsi="Montserrat"/>
          <w:color w:val="000000"/>
          <w:lang w:val="es-CL"/>
        </w:rPr>
      </w:pPr>
      <w:r w:rsidRPr="00533562">
        <w:rPr>
          <w:rFonts w:ascii="Montserrat" w:hAnsi="Montserrat"/>
          <w:color w:val="000000"/>
          <w:lang w:val="es-CL"/>
        </w:rPr>
        <w:t>Miércoles 24 de diciembre: 10:00 a 18:00 horas.</w:t>
      </w:r>
    </w:p>
    <w:p w14:paraId="6E55523E" w14:textId="0B6EE7B8" w:rsidR="008A70CD" w:rsidRDefault="008A70CD" w:rsidP="00AA3FCC">
      <w:pPr>
        <w:pStyle w:val="Prrafodelista"/>
        <w:numPr>
          <w:ilvl w:val="0"/>
          <w:numId w:val="2"/>
        </w:numPr>
        <w:jc w:val="both"/>
        <w:rPr>
          <w:rFonts w:ascii="Montserrat" w:hAnsi="Montserrat"/>
          <w:color w:val="000000"/>
          <w:lang w:val="es-CL"/>
        </w:rPr>
      </w:pPr>
      <w:r w:rsidRPr="008A70CD">
        <w:rPr>
          <w:rFonts w:ascii="Montserrat" w:hAnsi="Montserrat"/>
          <w:b/>
          <w:bCs/>
          <w:color w:val="000000"/>
          <w:lang w:val="es-CL"/>
        </w:rPr>
        <w:t>Horarios de instalación:</w:t>
      </w:r>
      <w:r>
        <w:rPr>
          <w:rFonts w:ascii="Montserrat" w:hAnsi="Montserrat"/>
          <w:color w:val="000000"/>
          <w:lang w:val="es-CL"/>
        </w:rPr>
        <w:t xml:space="preserve"> Cada locatario/a deberá estar instalado a más tardar a las 19:00 </w:t>
      </w:r>
      <w:proofErr w:type="spellStart"/>
      <w:r>
        <w:rPr>
          <w:rFonts w:ascii="Montserrat" w:hAnsi="Montserrat"/>
          <w:color w:val="000000"/>
          <w:lang w:val="es-CL"/>
        </w:rPr>
        <w:t>hrs</w:t>
      </w:r>
      <w:proofErr w:type="spellEnd"/>
      <w:r>
        <w:rPr>
          <w:rFonts w:ascii="Montserrat" w:hAnsi="Montserrat"/>
          <w:color w:val="000000"/>
          <w:lang w:val="es-CL"/>
        </w:rPr>
        <w:t xml:space="preserve">. Debido a ello, la instalación de los puestos en forma diaria se iniciará a contar de las </w:t>
      </w:r>
      <w:r w:rsidRPr="007540B6">
        <w:rPr>
          <w:rFonts w:ascii="Montserrat" w:hAnsi="Montserrat"/>
          <w:b/>
          <w:bCs/>
          <w:color w:val="000000"/>
          <w:lang w:val="es-CL"/>
        </w:rPr>
        <w:t xml:space="preserve">15:00 </w:t>
      </w:r>
      <w:proofErr w:type="spellStart"/>
      <w:r w:rsidRPr="007540B6">
        <w:rPr>
          <w:rFonts w:ascii="Montserrat" w:hAnsi="Montserrat"/>
          <w:b/>
          <w:bCs/>
          <w:color w:val="000000"/>
          <w:lang w:val="es-CL"/>
        </w:rPr>
        <w:t>hrs</w:t>
      </w:r>
      <w:proofErr w:type="spellEnd"/>
      <w:r w:rsidRPr="007540B6">
        <w:rPr>
          <w:rFonts w:ascii="Montserrat" w:hAnsi="Montserrat"/>
          <w:b/>
          <w:bCs/>
          <w:color w:val="000000"/>
          <w:lang w:val="es-CL"/>
        </w:rPr>
        <w:t>.</w:t>
      </w:r>
      <w:r>
        <w:rPr>
          <w:rFonts w:ascii="Montserrat" w:hAnsi="Montserrat"/>
          <w:color w:val="000000"/>
          <w:lang w:val="es-CL"/>
        </w:rPr>
        <w:t xml:space="preserve"> </w:t>
      </w:r>
    </w:p>
    <w:p w14:paraId="24CB9ED6" w14:textId="2406C58F" w:rsidR="008A70CD" w:rsidRPr="008A70CD" w:rsidRDefault="008A70CD" w:rsidP="008A70CD">
      <w:pPr>
        <w:ind w:left="709"/>
        <w:jc w:val="both"/>
        <w:rPr>
          <w:rFonts w:ascii="Montserrat" w:hAnsi="Montserrat"/>
          <w:color w:val="000000"/>
          <w:lang w:val="es-CL"/>
        </w:rPr>
      </w:pPr>
      <w:r>
        <w:rPr>
          <w:rFonts w:ascii="Montserrat" w:hAnsi="Montserrat"/>
          <w:color w:val="000000"/>
          <w:lang w:val="es-CL"/>
        </w:rPr>
        <w:t xml:space="preserve">El ingreso de vehículos para la carga y descarga por concepto de instalación en la feria no podrá realizarse con posterioridad a las 19:00 </w:t>
      </w:r>
      <w:proofErr w:type="spellStart"/>
      <w:r>
        <w:rPr>
          <w:rFonts w:ascii="Montserrat" w:hAnsi="Montserrat"/>
          <w:color w:val="000000"/>
          <w:lang w:val="es-CL"/>
        </w:rPr>
        <w:t>hrs</w:t>
      </w:r>
      <w:proofErr w:type="spellEnd"/>
      <w:r>
        <w:rPr>
          <w:rFonts w:ascii="Montserrat" w:hAnsi="Montserrat"/>
          <w:color w:val="000000"/>
          <w:lang w:val="es-CL"/>
        </w:rPr>
        <w:t xml:space="preserve">. Estará prohibido el desplazamiento vehicular con posterioridad al horario indicado precedentemente. </w:t>
      </w:r>
    </w:p>
    <w:p w14:paraId="4DB5DDA2" w14:textId="2715842F" w:rsidR="00533562" w:rsidRPr="00533562" w:rsidRDefault="00533562" w:rsidP="00AA3FCC">
      <w:pPr>
        <w:numPr>
          <w:ilvl w:val="0"/>
          <w:numId w:val="2"/>
        </w:numPr>
        <w:jc w:val="both"/>
        <w:rPr>
          <w:rFonts w:ascii="Montserrat" w:hAnsi="Montserrat"/>
          <w:b/>
          <w:color w:val="000000"/>
          <w:lang w:val="es-CL"/>
        </w:rPr>
      </w:pPr>
      <w:r w:rsidRPr="00533562">
        <w:rPr>
          <w:rFonts w:ascii="Montserrat" w:hAnsi="Montserrat"/>
          <w:b/>
          <w:bCs/>
          <w:color w:val="000000"/>
          <w:lang w:val="es-CL"/>
        </w:rPr>
        <w:t>Desocupación y limpieza obligatoria:</w:t>
      </w:r>
      <w:r w:rsidRPr="00533562">
        <w:rPr>
          <w:rFonts w:ascii="Montserrat" w:hAnsi="Montserrat"/>
          <w:b/>
          <w:color w:val="000000"/>
          <w:lang w:val="es-CL"/>
        </w:rPr>
        <w:t xml:space="preserve"> </w:t>
      </w:r>
      <w:r>
        <w:rPr>
          <w:rFonts w:ascii="Montserrat" w:hAnsi="Montserrat"/>
          <w:b/>
          <w:color w:val="000000"/>
          <w:lang w:val="es-CL"/>
        </w:rPr>
        <w:t xml:space="preserve"> </w:t>
      </w:r>
      <w:r w:rsidRPr="00533562">
        <w:rPr>
          <w:rFonts w:ascii="Montserrat" w:hAnsi="Montserrat"/>
          <w:bCs/>
          <w:color w:val="000000"/>
          <w:lang w:val="es-CL"/>
        </w:rPr>
        <w:t xml:space="preserve">A las 23:30 </w:t>
      </w:r>
      <w:proofErr w:type="spellStart"/>
      <w:r w:rsidRPr="00533562">
        <w:rPr>
          <w:rFonts w:ascii="Montserrat" w:hAnsi="Montserrat"/>
          <w:bCs/>
          <w:color w:val="000000"/>
          <w:lang w:val="es-CL"/>
        </w:rPr>
        <w:t>hrs</w:t>
      </w:r>
      <w:proofErr w:type="spellEnd"/>
      <w:r w:rsidR="009462A1">
        <w:rPr>
          <w:rFonts w:ascii="Montserrat" w:hAnsi="Montserrat"/>
          <w:bCs/>
          <w:color w:val="000000"/>
          <w:lang w:val="es-CL"/>
        </w:rPr>
        <w:t xml:space="preserve"> de lunes a sábado y a las 22:30 </w:t>
      </w:r>
      <w:proofErr w:type="spellStart"/>
      <w:r w:rsidR="009462A1">
        <w:rPr>
          <w:rFonts w:ascii="Montserrat" w:hAnsi="Montserrat"/>
          <w:bCs/>
          <w:color w:val="000000"/>
          <w:lang w:val="es-CL"/>
        </w:rPr>
        <w:t>hrs</w:t>
      </w:r>
      <w:proofErr w:type="spellEnd"/>
      <w:r w:rsidR="009462A1">
        <w:rPr>
          <w:rFonts w:ascii="Montserrat" w:hAnsi="Montserrat"/>
          <w:bCs/>
          <w:color w:val="000000"/>
          <w:lang w:val="es-CL"/>
        </w:rPr>
        <w:t xml:space="preserve"> el </w:t>
      </w:r>
      <w:proofErr w:type="gramStart"/>
      <w:r w:rsidR="009462A1">
        <w:rPr>
          <w:rFonts w:ascii="Montserrat" w:hAnsi="Montserrat"/>
          <w:bCs/>
          <w:color w:val="000000"/>
          <w:lang w:val="es-CL"/>
        </w:rPr>
        <w:t>día domingo</w:t>
      </w:r>
      <w:proofErr w:type="gramEnd"/>
      <w:r w:rsidRPr="00533562">
        <w:rPr>
          <w:rFonts w:ascii="Montserrat" w:hAnsi="Montserrat"/>
          <w:bCs/>
          <w:color w:val="000000"/>
          <w:lang w:val="es-CL"/>
        </w:rPr>
        <w:t>, al término de cada jornada, cada titular debe retirar mercadería suelta, residuos, y dejar el espacio limpio.</w:t>
      </w:r>
    </w:p>
    <w:p w14:paraId="7DF978B3" w14:textId="7F34BAE1" w:rsidR="008A70CD" w:rsidRPr="008A70CD" w:rsidRDefault="00533562" w:rsidP="00AA3FCC">
      <w:pPr>
        <w:numPr>
          <w:ilvl w:val="0"/>
          <w:numId w:val="2"/>
        </w:numPr>
        <w:jc w:val="both"/>
        <w:rPr>
          <w:rFonts w:ascii="Montserrat" w:hAnsi="Montserrat"/>
          <w:b/>
          <w:color w:val="000000"/>
          <w:lang w:val="es-CL"/>
        </w:rPr>
      </w:pPr>
      <w:r w:rsidRPr="00533562">
        <w:rPr>
          <w:rFonts w:ascii="Montserrat" w:hAnsi="Montserrat"/>
          <w:b/>
          <w:bCs/>
          <w:color w:val="000000"/>
          <w:lang w:val="es-CL"/>
        </w:rPr>
        <w:t>Acopio de residuos:</w:t>
      </w:r>
      <w:r w:rsidRPr="00533562">
        <w:rPr>
          <w:rFonts w:ascii="Montserrat" w:hAnsi="Montserrat"/>
          <w:b/>
          <w:color w:val="000000"/>
          <w:lang w:val="es-CL"/>
        </w:rPr>
        <w:t xml:space="preserve"> </w:t>
      </w:r>
      <w:r w:rsidRPr="00533562">
        <w:rPr>
          <w:rFonts w:ascii="Montserrat" w:hAnsi="Montserrat"/>
          <w:bCs/>
          <w:color w:val="000000"/>
          <w:lang w:val="es-CL"/>
        </w:rPr>
        <w:t>En bolsas cerradas y depositadas en los puntos indicados por Aseo; queda prohibido dejar basura en calzada, vereda o áreas verdes.</w:t>
      </w:r>
    </w:p>
    <w:p w14:paraId="3DAEE739" w14:textId="77777777" w:rsidR="00533562" w:rsidRPr="00533562" w:rsidRDefault="00533562" w:rsidP="006B1F81">
      <w:pPr>
        <w:ind w:left="720"/>
        <w:jc w:val="both"/>
        <w:rPr>
          <w:rFonts w:ascii="Montserrat" w:hAnsi="Montserrat"/>
          <w:b/>
          <w:color w:val="000000"/>
          <w:lang w:val="es-CL"/>
        </w:rPr>
      </w:pPr>
    </w:p>
    <w:p w14:paraId="25B098F7" w14:textId="7C39C93F" w:rsidR="00533562" w:rsidRDefault="00533562" w:rsidP="006B1F81">
      <w:pPr>
        <w:jc w:val="both"/>
        <w:rPr>
          <w:rFonts w:ascii="Montserrat" w:hAnsi="Montserrat"/>
          <w:b/>
          <w:bCs/>
          <w:color w:val="000000"/>
          <w:lang w:val="es-CL"/>
        </w:rPr>
      </w:pPr>
      <w:r w:rsidRPr="00533562">
        <w:rPr>
          <w:rFonts w:ascii="Montserrat" w:hAnsi="Montserrat"/>
          <w:b/>
          <w:bCs/>
          <w:color w:val="000000"/>
          <w:lang w:val="es-CL"/>
        </w:rPr>
        <w:t xml:space="preserve">Artículo </w:t>
      </w:r>
      <w:r w:rsidR="008A70CD">
        <w:rPr>
          <w:rFonts w:ascii="Montserrat" w:hAnsi="Montserrat"/>
          <w:b/>
          <w:bCs/>
          <w:color w:val="000000"/>
          <w:lang w:val="es-CL"/>
        </w:rPr>
        <w:t>6</w:t>
      </w:r>
      <w:r w:rsidRPr="00533562">
        <w:rPr>
          <w:rFonts w:ascii="Montserrat" w:hAnsi="Montserrat"/>
          <w:b/>
          <w:bCs/>
          <w:color w:val="000000"/>
          <w:lang w:val="es-CL"/>
        </w:rPr>
        <w:t>°: Definiciones operativas</w:t>
      </w:r>
    </w:p>
    <w:p w14:paraId="10784D96" w14:textId="77777777" w:rsidR="00533562" w:rsidRPr="00533562" w:rsidRDefault="00533562" w:rsidP="006B1F81">
      <w:pPr>
        <w:jc w:val="both"/>
        <w:rPr>
          <w:rFonts w:ascii="Montserrat" w:hAnsi="Montserrat"/>
          <w:b/>
          <w:bCs/>
          <w:color w:val="000000"/>
          <w:lang w:val="es-CL"/>
        </w:rPr>
      </w:pPr>
    </w:p>
    <w:p w14:paraId="02E90876" w14:textId="1D1BAC97" w:rsidR="00533562" w:rsidRPr="006D4163" w:rsidRDefault="00533562" w:rsidP="00AA3FCC">
      <w:pPr>
        <w:numPr>
          <w:ilvl w:val="0"/>
          <w:numId w:val="3"/>
        </w:numPr>
        <w:jc w:val="both"/>
        <w:rPr>
          <w:rFonts w:ascii="Montserrat" w:hAnsi="Montserrat"/>
          <w:b/>
          <w:color w:val="000000"/>
          <w:lang w:val="es-CL"/>
        </w:rPr>
      </w:pPr>
      <w:r w:rsidRPr="00533562">
        <w:rPr>
          <w:rFonts w:ascii="Montserrat" w:hAnsi="Montserrat"/>
          <w:b/>
          <w:bCs/>
          <w:color w:val="000000"/>
          <w:lang w:val="es-CL"/>
        </w:rPr>
        <w:t>Titular del puesto:</w:t>
      </w:r>
      <w:r w:rsidRPr="00533562">
        <w:rPr>
          <w:rFonts w:ascii="Montserrat" w:hAnsi="Montserrat"/>
          <w:b/>
          <w:color w:val="000000"/>
          <w:lang w:val="es-CL"/>
        </w:rPr>
        <w:t xml:space="preserve"> </w:t>
      </w:r>
      <w:r w:rsidRPr="00533562">
        <w:rPr>
          <w:rFonts w:ascii="Montserrat" w:hAnsi="Montserrat"/>
          <w:bCs/>
          <w:color w:val="000000"/>
          <w:lang w:val="es-CL"/>
        </w:rPr>
        <w:t>persona adjudicada y autorizada por la Municipalidad.</w:t>
      </w:r>
      <w:r w:rsidR="006D4163">
        <w:rPr>
          <w:rFonts w:ascii="Montserrat" w:hAnsi="Montserrat"/>
          <w:bCs/>
          <w:color w:val="000000"/>
          <w:lang w:val="es-CL"/>
        </w:rPr>
        <w:t xml:space="preserve"> El permiso de uso o postura autorizada para el ejercicio de este comercio es personal, intransferible y esencialmente revocable. </w:t>
      </w:r>
    </w:p>
    <w:p w14:paraId="51F4E05C" w14:textId="4623B4DA" w:rsidR="006D4163" w:rsidRPr="006D4163" w:rsidRDefault="006D4163" w:rsidP="006D4163">
      <w:pPr>
        <w:ind w:left="720"/>
        <w:jc w:val="both"/>
        <w:rPr>
          <w:rFonts w:ascii="Montserrat" w:hAnsi="Montserrat"/>
          <w:color w:val="000000"/>
          <w:lang w:val="es-CL"/>
        </w:rPr>
      </w:pPr>
      <w:r w:rsidRPr="006D4163">
        <w:rPr>
          <w:rFonts w:ascii="Montserrat" w:hAnsi="Montserrat"/>
          <w:color w:val="000000"/>
          <w:lang w:val="es-CL"/>
        </w:rPr>
        <w:t xml:space="preserve">Los puestos deberán ser atendidos personalmente por quien solicitó el respectivo permiso y deberá ser ejercida en el lugar de funcionamiento o puesto que se le asignará al momento de su inscripción para participar de la feria. No está permitida la exhibición de productos fuera de los límites de su postura. </w:t>
      </w:r>
    </w:p>
    <w:p w14:paraId="40F64A58" w14:textId="77777777" w:rsidR="00533562" w:rsidRPr="00533562" w:rsidRDefault="00533562" w:rsidP="00AA3FCC">
      <w:pPr>
        <w:numPr>
          <w:ilvl w:val="0"/>
          <w:numId w:val="3"/>
        </w:numPr>
        <w:jc w:val="both"/>
        <w:rPr>
          <w:rFonts w:ascii="Montserrat" w:hAnsi="Montserrat"/>
          <w:b/>
          <w:color w:val="000000"/>
          <w:lang w:val="es-CL"/>
        </w:rPr>
      </w:pPr>
      <w:r w:rsidRPr="00533562">
        <w:rPr>
          <w:rFonts w:ascii="Montserrat" w:hAnsi="Montserrat"/>
          <w:b/>
          <w:bCs/>
          <w:color w:val="000000"/>
          <w:lang w:val="es-CL"/>
        </w:rPr>
        <w:t>Ayudante acreditado:</w:t>
      </w:r>
      <w:r w:rsidRPr="00533562">
        <w:rPr>
          <w:rFonts w:ascii="Montserrat" w:hAnsi="Montserrat"/>
          <w:b/>
          <w:color w:val="000000"/>
          <w:lang w:val="es-CL"/>
        </w:rPr>
        <w:t xml:space="preserve"> </w:t>
      </w:r>
      <w:r w:rsidRPr="00533562">
        <w:rPr>
          <w:rFonts w:ascii="Montserrat" w:hAnsi="Montserrat"/>
          <w:bCs/>
          <w:color w:val="000000"/>
          <w:lang w:val="es-CL"/>
        </w:rPr>
        <w:t>máximo 1 por puesto, registrado por el titular y autorizado por la Municipalidad (credencial visible).</w:t>
      </w:r>
    </w:p>
    <w:p w14:paraId="438EE3A5" w14:textId="06D5207B" w:rsidR="00533562" w:rsidRPr="00533562" w:rsidRDefault="00533562" w:rsidP="00AA3FCC">
      <w:pPr>
        <w:numPr>
          <w:ilvl w:val="0"/>
          <w:numId w:val="3"/>
        </w:numPr>
        <w:jc w:val="both"/>
        <w:rPr>
          <w:rFonts w:ascii="Montserrat" w:hAnsi="Montserrat"/>
          <w:b/>
          <w:color w:val="000000"/>
          <w:lang w:val="es-CL"/>
        </w:rPr>
      </w:pPr>
      <w:r w:rsidRPr="00533562">
        <w:rPr>
          <w:rFonts w:ascii="Montserrat" w:hAnsi="Montserrat"/>
          <w:b/>
          <w:bCs/>
          <w:color w:val="000000"/>
          <w:lang w:val="es-CL"/>
        </w:rPr>
        <w:t>Puesto de alimentos:</w:t>
      </w:r>
      <w:r w:rsidRPr="00533562">
        <w:rPr>
          <w:rFonts w:ascii="Montserrat" w:hAnsi="Montserrat"/>
          <w:b/>
          <w:color w:val="000000"/>
          <w:lang w:val="es-CL"/>
        </w:rPr>
        <w:t xml:space="preserve"> </w:t>
      </w:r>
      <w:r w:rsidRPr="00533562">
        <w:rPr>
          <w:rFonts w:ascii="Montserrat" w:hAnsi="Montserrat"/>
          <w:bCs/>
          <w:color w:val="000000"/>
          <w:lang w:val="es-CL"/>
        </w:rPr>
        <w:t>todo aquel que elabore o venda alimentos/bebidas (envasados o preparados) y que cuente con resolución o permiso sanitario correspondiente (trámite cero).</w:t>
      </w:r>
      <w:r>
        <w:rPr>
          <w:rFonts w:ascii="Montserrat" w:hAnsi="Montserrat"/>
          <w:b/>
          <w:color w:val="000000"/>
          <w:lang w:val="es-CL"/>
        </w:rPr>
        <w:t xml:space="preserve"> </w:t>
      </w:r>
    </w:p>
    <w:p w14:paraId="5BBFFAF8" w14:textId="77777777" w:rsidR="00533562" w:rsidRPr="003D02E8" w:rsidRDefault="00533562" w:rsidP="00AA3FCC">
      <w:pPr>
        <w:numPr>
          <w:ilvl w:val="0"/>
          <w:numId w:val="3"/>
        </w:numPr>
        <w:jc w:val="both"/>
        <w:rPr>
          <w:rFonts w:ascii="Montserrat" w:hAnsi="Montserrat"/>
          <w:b/>
          <w:color w:val="000000"/>
          <w:lang w:val="es-CL"/>
        </w:rPr>
      </w:pPr>
      <w:r w:rsidRPr="00533562">
        <w:rPr>
          <w:rFonts w:ascii="Montserrat" w:hAnsi="Montserrat"/>
          <w:b/>
          <w:bCs/>
          <w:color w:val="000000"/>
          <w:lang w:val="es-CL"/>
        </w:rPr>
        <w:t>Puesto no alimentos:</w:t>
      </w:r>
      <w:r w:rsidRPr="00533562">
        <w:rPr>
          <w:rFonts w:ascii="Montserrat" w:hAnsi="Montserrat"/>
          <w:b/>
          <w:color w:val="000000"/>
          <w:lang w:val="es-CL"/>
        </w:rPr>
        <w:t xml:space="preserve"> </w:t>
      </w:r>
      <w:r w:rsidRPr="00533562">
        <w:rPr>
          <w:rFonts w:ascii="Montserrat" w:hAnsi="Montserrat"/>
          <w:bCs/>
          <w:color w:val="000000"/>
          <w:lang w:val="es-CL"/>
        </w:rPr>
        <w:t xml:space="preserve">el resto de </w:t>
      </w:r>
      <w:proofErr w:type="gramStart"/>
      <w:r w:rsidRPr="00533562">
        <w:rPr>
          <w:rFonts w:ascii="Montserrat" w:hAnsi="Montserrat"/>
          <w:bCs/>
          <w:color w:val="000000"/>
          <w:lang w:val="es-CL"/>
        </w:rPr>
        <w:t>rubros</w:t>
      </w:r>
      <w:proofErr w:type="gramEnd"/>
      <w:r w:rsidRPr="00533562">
        <w:rPr>
          <w:rFonts w:ascii="Montserrat" w:hAnsi="Montserrat"/>
          <w:bCs/>
          <w:color w:val="000000"/>
          <w:lang w:val="es-CL"/>
        </w:rPr>
        <w:t xml:space="preserve"> no prohibidos en estas bases.</w:t>
      </w:r>
    </w:p>
    <w:p w14:paraId="3B7AAA3F" w14:textId="77777777" w:rsidR="003D02E8" w:rsidRDefault="003D02E8" w:rsidP="003D02E8">
      <w:pPr>
        <w:jc w:val="both"/>
        <w:rPr>
          <w:rFonts w:ascii="Montserrat" w:hAnsi="Montserrat"/>
          <w:b/>
          <w:color w:val="000000"/>
          <w:lang w:val="es-CL"/>
        </w:rPr>
      </w:pPr>
    </w:p>
    <w:p w14:paraId="0632B556" w14:textId="77777777" w:rsidR="003D02E8" w:rsidRPr="003D02E8" w:rsidRDefault="003D02E8" w:rsidP="003D02E8">
      <w:pPr>
        <w:jc w:val="both"/>
        <w:rPr>
          <w:rFonts w:ascii="Montserrat" w:hAnsi="Montserrat"/>
          <w:bCs/>
          <w:color w:val="000000"/>
          <w:lang w:val="es-CL"/>
        </w:rPr>
      </w:pPr>
      <w:r w:rsidRPr="003D02E8">
        <w:rPr>
          <w:rFonts w:ascii="Montserrat" w:hAnsi="Montserrat"/>
          <w:bCs/>
          <w:color w:val="000000"/>
          <w:lang w:val="es-CL"/>
        </w:rPr>
        <w:t>Una vez finalizado el proceso de selección y confirmado el pago de derechos municipales, la Municipalidad hará entrega a cada participante autorizado de una credencial oficial de la Feria Navideña Independencia 2025, personal e intransferible, que servirá como medio de identificación obligatoria durante toda la duración del evento.</w:t>
      </w:r>
    </w:p>
    <w:p w14:paraId="091E67EF" w14:textId="77777777" w:rsidR="003D02E8" w:rsidRPr="003D02E8" w:rsidRDefault="003D02E8" w:rsidP="003D02E8">
      <w:pPr>
        <w:jc w:val="both"/>
        <w:rPr>
          <w:rFonts w:ascii="Montserrat" w:hAnsi="Montserrat"/>
          <w:bCs/>
          <w:color w:val="000000"/>
          <w:lang w:val="es-CL"/>
        </w:rPr>
      </w:pPr>
    </w:p>
    <w:p w14:paraId="5B4B3F04" w14:textId="0BD752F6" w:rsidR="003D02E8" w:rsidRPr="003D02E8" w:rsidRDefault="003D02E8" w:rsidP="003D02E8">
      <w:pPr>
        <w:jc w:val="both"/>
        <w:rPr>
          <w:rFonts w:ascii="Montserrat" w:hAnsi="Montserrat"/>
          <w:bCs/>
          <w:color w:val="000000"/>
          <w:lang w:val="es-CL"/>
        </w:rPr>
      </w:pPr>
      <w:r w:rsidRPr="003D02E8">
        <w:rPr>
          <w:rFonts w:ascii="Montserrat" w:hAnsi="Montserrat"/>
          <w:bCs/>
          <w:color w:val="000000"/>
          <w:lang w:val="es-CL"/>
        </w:rPr>
        <w:t>Esta credencial deberá portarse visible en todo momento por el titular o su colaborador debidamente acreditado, y su exhibición será requisito indispensable para el ingreso, permanencia y funcionamiento del puesto</w:t>
      </w:r>
      <w:r>
        <w:rPr>
          <w:rFonts w:ascii="Montserrat" w:hAnsi="Montserrat"/>
          <w:bCs/>
          <w:color w:val="000000"/>
          <w:lang w:val="es-CL"/>
        </w:rPr>
        <w:t xml:space="preserve">. </w:t>
      </w:r>
    </w:p>
    <w:p w14:paraId="63A0DE44" w14:textId="77777777" w:rsidR="00F368A5" w:rsidRDefault="00F368A5" w:rsidP="00F368A5">
      <w:pPr>
        <w:jc w:val="both"/>
        <w:rPr>
          <w:rFonts w:ascii="Montserrat" w:hAnsi="Montserrat"/>
          <w:b/>
          <w:color w:val="000000"/>
          <w:lang w:val="es-CL"/>
        </w:rPr>
      </w:pPr>
    </w:p>
    <w:p w14:paraId="12AF1939" w14:textId="77777777" w:rsidR="00B52229" w:rsidRDefault="00B52229" w:rsidP="006B1F81">
      <w:pPr>
        <w:jc w:val="both"/>
        <w:rPr>
          <w:rFonts w:ascii="Montserrat" w:hAnsi="Montserrat"/>
          <w:sz w:val="16"/>
          <w:szCs w:val="16"/>
          <w:lang w:val="en-US"/>
        </w:rPr>
      </w:pPr>
    </w:p>
    <w:p w14:paraId="0DC1FCD2" w14:textId="4E1B91A4" w:rsidR="00533562" w:rsidRDefault="00533562" w:rsidP="006B1F81">
      <w:pPr>
        <w:jc w:val="both"/>
        <w:rPr>
          <w:rFonts w:ascii="Montserrat" w:hAnsi="Montserrat"/>
          <w:b/>
          <w:bCs/>
          <w:lang w:val="es-CL"/>
        </w:rPr>
      </w:pPr>
      <w:r w:rsidRPr="00533562">
        <w:rPr>
          <w:rFonts w:ascii="Montserrat" w:hAnsi="Montserrat"/>
          <w:b/>
          <w:bCs/>
          <w:lang w:val="es-CL"/>
        </w:rPr>
        <w:t>TÍTULO II. DEL PROCESO DE POSTULACIÓN Y SELECCIÓN</w:t>
      </w:r>
    </w:p>
    <w:p w14:paraId="4EFBFB5E" w14:textId="77777777" w:rsidR="00533562" w:rsidRPr="00533562" w:rsidRDefault="00533562" w:rsidP="006B1F81">
      <w:pPr>
        <w:jc w:val="both"/>
        <w:rPr>
          <w:rFonts w:ascii="Montserrat" w:hAnsi="Montserrat"/>
          <w:b/>
          <w:bCs/>
          <w:lang w:val="es-CL"/>
        </w:rPr>
      </w:pPr>
    </w:p>
    <w:p w14:paraId="660CCF71" w14:textId="6E4B9E59" w:rsidR="00533562" w:rsidRDefault="00533562" w:rsidP="006B1F81">
      <w:pPr>
        <w:jc w:val="both"/>
        <w:rPr>
          <w:rFonts w:ascii="Montserrat" w:hAnsi="Montserrat"/>
          <w:b/>
          <w:bCs/>
          <w:lang w:val="es-CL"/>
        </w:rPr>
      </w:pPr>
      <w:r w:rsidRPr="00533562">
        <w:rPr>
          <w:rFonts w:ascii="Montserrat" w:hAnsi="Montserrat"/>
          <w:b/>
          <w:bCs/>
          <w:lang w:val="es-CL"/>
        </w:rPr>
        <w:t xml:space="preserve">Artículo </w:t>
      </w:r>
      <w:r w:rsidR="008A70CD">
        <w:rPr>
          <w:rFonts w:ascii="Montserrat" w:hAnsi="Montserrat"/>
          <w:b/>
          <w:bCs/>
          <w:lang w:val="es-CL"/>
        </w:rPr>
        <w:t>7</w:t>
      </w:r>
      <w:r w:rsidRPr="00533562">
        <w:rPr>
          <w:rFonts w:ascii="Montserrat" w:hAnsi="Montserrat"/>
          <w:b/>
          <w:bCs/>
          <w:lang w:val="es-CL"/>
        </w:rPr>
        <w:t>°: Modalidades de postulación</w:t>
      </w:r>
    </w:p>
    <w:p w14:paraId="53E867E4" w14:textId="77777777" w:rsidR="00B52229" w:rsidRPr="00533562" w:rsidRDefault="00B52229" w:rsidP="006B1F81">
      <w:pPr>
        <w:jc w:val="both"/>
        <w:rPr>
          <w:rFonts w:ascii="Montserrat" w:hAnsi="Montserrat"/>
          <w:b/>
          <w:bCs/>
          <w:lang w:val="es-CL"/>
        </w:rPr>
      </w:pPr>
    </w:p>
    <w:p w14:paraId="147F0303" w14:textId="77777777" w:rsidR="00533562" w:rsidRPr="00533562" w:rsidRDefault="00533562" w:rsidP="00AA3FCC">
      <w:pPr>
        <w:numPr>
          <w:ilvl w:val="0"/>
          <w:numId w:val="4"/>
        </w:numPr>
        <w:jc w:val="both"/>
        <w:rPr>
          <w:rFonts w:ascii="Montserrat" w:hAnsi="Montserrat"/>
          <w:lang w:val="es-CL"/>
        </w:rPr>
      </w:pPr>
      <w:r w:rsidRPr="00533562">
        <w:rPr>
          <w:rFonts w:ascii="Montserrat" w:hAnsi="Montserrat"/>
          <w:b/>
          <w:bCs/>
          <w:lang w:val="es-CL"/>
        </w:rPr>
        <w:t>Digital:</w:t>
      </w:r>
      <w:r w:rsidRPr="00533562">
        <w:rPr>
          <w:rFonts w:ascii="Montserrat" w:hAnsi="Montserrat"/>
          <w:lang w:val="es-CL"/>
        </w:rPr>
        <w:t xml:space="preserve"> formulario en el sitio web municipal (carga de documentos en PDF/JPG).</w:t>
      </w:r>
    </w:p>
    <w:p w14:paraId="67A33F36" w14:textId="4DABEAAF" w:rsidR="00533562" w:rsidRDefault="00533562" w:rsidP="00AA3FCC">
      <w:pPr>
        <w:numPr>
          <w:ilvl w:val="0"/>
          <w:numId w:val="4"/>
        </w:numPr>
        <w:jc w:val="both"/>
        <w:rPr>
          <w:rFonts w:ascii="Montserrat" w:hAnsi="Montserrat"/>
          <w:lang w:val="es-CL"/>
        </w:rPr>
      </w:pPr>
      <w:r w:rsidRPr="00533562">
        <w:rPr>
          <w:rFonts w:ascii="Montserrat" w:hAnsi="Montserrat"/>
          <w:b/>
          <w:bCs/>
          <w:lang w:val="es-CL"/>
        </w:rPr>
        <w:t>Presencial:</w:t>
      </w:r>
      <w:r w:rsidRPr="00533562">
        <w:rPr>
          <w:rFonts w:ascii="Montserrat" w:hAnsi="Montserrat"/>
          <w:lang w:val="es-CL"/>
        </w:rPr>
        <w:t xml:space="preserve"> Oficina de Impuestos y Derechos Municipales, </w:t>
      </w:r>
      <w:r w:rsidR="00B52229">
        <w:rPr>
          <w:rFonts w:ascii="Montserrat" w:hAnsi="Montserrat"/>
          <w:lang w:val="es-CL"/>
        </w:rPr>
        <w:t xml:space="preserve">tercer piso, edificio consistorial, </w:t>
      </w:r>
      <w:r w:rsidRPr="00533562">
        <w:rPr>
          <w:rFonts w:ascii="Montserrat" w:hAnsi="Montserrat"/>
          <w:lang w:val="es-CL"/>
        </w:rPr>
        <w:t>dentro del plazo establecido en el cronograma.</w:t>
      </w:r>
      <w:r w:rsidR="006B1F81">
        <w:rPr>
          <w:rFonts w:ascii="Montserrat" w:hAnsi="Montserrat"/>
          <w:lang w:val="es-CL"/>
        </w:rPr>
        <w:t xml:space="preserve"> Entre 09:00 y 13:30 </w:t>
      </w:r>
      <w:proofErr w:type="spellStart"/>
      <w:r w:rsidR="006B1F81">
        <w:rPr>
          <w:rFonts w:ascii="Montserrat" w:hAnsi="Montserrat"/>
          <w:lang w:val="es-CL"/>
        </w:rPr>
        <w:t>hrs</w:t>
      </w:r>
      <w:proofErr w:type="spellEnd"/>
      <w:r w:rsidR="006B1F81">
        <w:rPr>
          <w:rFonts w:ascii="Montserrat" w:hAnsi="Montserrat"/>
          <w:lang w:val="es-CL"/>
        </w:rPr>
        <w:t xml:space="preserve">. </w:t>
      </w:r>
    </w:p>
    <w:p w14:paraId="7D4412FF" w14:textId="77777777" w:rsidR="00B52229" w:rsidRPr="00533562" w:rsidRDefault="00B52229" w:rsidP="006B1F81">
      <w:pPr>
        <w:ind w:left="720"/>
        <w:jc w:val="both"/>
        <w:rPr>
          <w:rFonts w:ascii="Montserrat" w:hAnsi="Montserrat"/>
          <w:lang w:val="es-CL"/>
        </w:rPr>
      </w:pPr>
    </w:p>
    <w:p w14:paraId="7CBCF280" w14:textId="533926B9" w:rsidR="00533562" w:rsidRPr="00533562" w:rsidRDefault="00533562" w:rsidP="006B1F81">
      <w:pPr>
        <w:jc w:val="both"/>
        <w:rPr>
          <w:rFonts w:ascii="Montserrat" w:hAnsi="Montserrat"/>
          <w:lang w:val="es-CL"/>
        </w:rPr>
      </w:pPr>
      <w:r w:rsidRPr="00533562">
        <w:rPr>
          <w:rFonts w:ascii="Montserrat" w:hAnsi="Montserrat"/>
          <w:lang w:val="es-CL"/>
        </w:rPr>
        <w:t xml:space="preserve">Toda postulación debe incluir la totalidad de documentos exigidos (ver Art. </w:t>
      </w:r>
      <w:r w:rsidR="00215AC4">
        <w:rPr>
          <w:rFonts w:ascii="Montserrat" w:hAnsi="Montserrat"/>
          <w:lang w:val="es-CL"/>
        </w:rPr>
        <w:t>10°</w:t>
      </w:r>
      <w:r w:rsidRPr="00533562">
        <w:rPr>
          <w:rFonts w:ascii="Montserrat" w:hAnsi="Montserrat"/>
          <w:lang w:val="es-CL"/>
        </w:rPr>
        <w:t>).</w:t>
      </w:r>
      <w:r w:rsidR="006B1F81">
        <w:rPr>
          <w:rFonts w:ascii="Montserrat" w:hAnsi="Montserrat"/>
          <w:lang w:val="es-CL"/>
        </w:rPr>
        <w:t xml:space="preserve"> </w:t>
      </w:r>
      <w:r w:rsidRPr="00533562">
        <w:rPr>
          <w:rFonts w:ascii="Montserrat" w:hAnsi="Montserrat"/>
          <w:lang w:val="es-CL"/>
        </w:rPr>
        <w:t>Postulaciones incompletas, ilegibles o fuera de plazo serán inadmisibles.</w:t>
      </w:r>
    </w:p>
    <w:p w14:paraId="6763F38B" w14:textId="77777777" w:rsidR="006B1F81" w:rsidRDefault="006B1F81" w:rsidP="006B1F81">
      <w:pPr>
        <w:jc w:val="both"/>
        <w:rPr>
          <w:rFonts w:ascii="Montserrat" w:hAnsi="Montserrat"/>
          <w:b/>
          <w:bCs/>
          <w:lang w:val="es-CL"/>
        </w:rPr>
      </w:pPr>
    </w:p>
    <w:p w14:paraId="34C6F861" w14:textId="7160CF5C" w:rsidR="00E052AF" w:rsidRDefault="00E052AF" w:rsidP="00E052AF">
      <w:pPr>
        <w:jc w:val="both"/>
        <w:rPr>
          <w:rFonts w:ascii="Montserrat" w:hAnsi="Montserrat"/>
          <w:b/>
          <w:color w:val="000000"/>
          <w:lang w:val="es-CL"/>
        </w:rPr>
      </w:pPr>
      <w:r>
        <w:rPr>
          <w:rFonts w:ascii="Montserrat" w:hAnsi="Montserrat"/>
          <w:b/>
          <w:color w:val="000000"/>
          <w:lang w:val="es-CL"/>
        </w:rPr>
        <w:t>Artículo 8°: Causal de inadmisibilidad por deudas municipales</w:t>
      </w:r>
    </w:p>
    <w:p w14:paraId="50337C20" w14:textId="77777777" w:rsidR="00E052AF" w:rsidRDefault="00E052AF" w:rsidP="00E052AF">
      <w:pPr>
        <w:jc w:val="both"/>
        <w:rPr>
          <w:rFonts w:ascii="Montserrat" w:hAnsi="Montserrat"/>
          <w:b/>
          <w:color w:val="000000"/>
          <w:lang w:val="es-CL"/>
        </w:rPr>
      </w:pPr>
    </w:p>
    <w:p w14:paraId="622DBE20" w14:textId="77777777" w:rsidR="00E052AF" w:rsidRPr="00E052AF" w:rsidRDefault="00E052AF" w:rsidP="00E052AF">
      <w:pPr>
        <w:jc w:val="both"/>
        <w:rPr>
          <w:rFonts w:ascii="Montserrat" w:hAnsi="Montserrat"/>
          <w:color w:val="000000"/>
          <w:lang w:val="es-CL"/>
        </w:rPr>
      </w:pPr>
      <w:r w:rsidRPr="00E052AF">
        <w:rPr>
          <w:rFonts w:ascii="Montserrat" w:hAnsi="Montserrat"/>
          <w:color w:val="000000"/>
          <w:lang w:val="es-CL"/>
        </w:rPr>
        <w:t>Solo se considerarán postulantes válidos aquellas personas naturales que no mantengan deudas vigentes con la Ilustre Municipalidad de Independencia, ya sea por concepto de derechos municipales, patentes, permisos, multas u otras obligaciones económicas derivadas de actividades previas.</w:t>
      </w:r>
    </w:p>
    <w:p w14:paraId="0FE3BE0D" w14:textId="77777777" w:rsidR="00E052AF" w:rsidRPr="00E052AF" w:rsidRDefault="00E052AF" w:rsidP="00E052AF">
      <w:pPr>
        <w:jc w:val="both"/>
        <w:rPr>
          <w:rFonts w:ascii="Montserrat" w:hAnsi="Montserrat"/>
          <w:color w:val="000000"/>
          <w:lang w:val="es-CL"/>
        </w:rPr>
      </w:pPr>
    </w:p>
    <w:p w14:paraId="2EFEA5D5" w14:textId="77777777" w:rsidR="00E052AF" w:rsidRDefault="00E052AF" w:rsidP="00E052AF">
      <w:pPr>
        <w:jc w:val="both"/>
        <w:rPr>
          <w:rFonts w:ascii="Montserrat" w:hAnsi="Montserrat"/>
          <w:color w:val="000000"/>
          <w:lang w:val="es-CL"/>
        </w:rPr>
      </w:pPr>
      <w:r w:rsidRPr="00E052AF">
        <w:rPr>
          <w:rFonts w:ascii="Montserrat" w:hAnsi="Montserrat"/>
          <w:color w:val="000000"/>
          <w:lang w:val="es-CL"/>
        </w:rPr>
        <w:t>La verificación de esta condición será realizada por la unidad municipal competente durante el proceso de revisión de antecedentes.</w:t>
      </w:r>
    </w:p>
    <w:p w14:paraId="594C9D52" w14:textId="77777777" w:rsidR="00E052AF" w:rsidRPr="00E052AF" w:rsidRDefault="00E052AF" w:rsidP="00E052AF">
      <w:pPr>
        <w:jc w:val="both"/>
        <w:rPr>
          <w:rFonts w:ascii="Montserrat" w:hAnsi="Montserrat"/>
          <w:color w:val="000000"/>
          <w:lang w:val="es-CL"/>
        </w:rPr>
      </w:pPr>
    </w:p>
    <w:p w14:paraId="7A2C9D30" w14:textId="77777777" w:rsidR="00E052AF" w:rsidRPr="00E052AF" w:rsidRDefault="00E052AF" w:rsidP="00E052AF">
      <w:pPr>
        <w:jc w:val="both"/>
        <w:rPr>
          <w:rFonts w:ascii="Montserrat" w:hAnsi="Montserrat"/>
          <w:color w:val="000000"/>
          <w:lang w:val="es-CL"/>
        </w:rPr>
      </w:pPr>
      <w:r w:rsidRPr="00E052AF">
        <w:rPr>
          <w:rFonts w:ascii="Montserrat" w:hAnsi="Montserrat"/>
          <w:color w:val="000000"/>
          <w:lang w:val="es-CL"/>
        </w:rPr>
        <w:t>En caso de detectarse la existencia de deuda pendiente, la postulación será declarada inadmisible, sin perjuicio del derecho del interesado a regularizar su situación dentro del periodo de postulación, tras lo cual podrá volver a ser considerada conforme a la disponibilidad de cupos</w:t>
      </w:r>
      <w:r>
        <w:rPr>
          <w:rFonts w:ascii="Montserrat" w:hAnsi="Montserrat"/>
          <w:color w:val="000000"/>
          <w:lang w:val="es-CL"/>
        </w:rPr>
        <w:t xml:space="preserve">. </w:t>
      </w:r>
    </w:p>
    <w:p w14:paraId="45ED1EE4" w14:textId="77777777" w:rsidR="00E052AF" w:rsidRDefault="00E052AF" w:rsidP="006B1F81">
      <w:pPr>
        <w:jc w:val="both"/>
        <w:rPr>
          <w:rFonts w:ascii="Montserrat" w:hAnsi="Montserrat"/>
          <w:b/>
          <w:bCs/>
          <w:lang w:val="es-CL"/>
        </w:rPr>
      </w:pPr>
    </w:p>
    <w:p w14:paraId="77B00A50" w14:textId="47E7FBF0" w:rsidR="00533562" w:rsidRDefault="00533562" w:rsidP="006B1F81">
      <w:pPr>
        <w:jc w:val="both"/>
        <w:rPr>
          <w:rFonts w:ascii="Montserrat" w:hAnsi="Montserrat"/>
          <w:b/>
          <w:bCs/>
          <w:lang w:val="es-CL"/>
        </w:rPr>
      </w:pPr>
      <w:r w:rsidRPr="00533562">
        <w:rPr>
          <w:rFonts w:ascii="Montserrat" w:hAnsi="Montserrat"/>
          <w:b/>
          <w:bCs/>
          <w:lang w:val="es-CL"/>
        </w:rPr>
        <w:t xml:space="preserve">Artículo </w:t>
      </w:r>
      <w:r w:rsidR="00135CEA">
        <w:rPr>
          <w:rFonts w:ascii="Montserrat" w:hAnsi="Montserrat"/>
          <w:b/>
          <w:bCs/>
          <w:lang w:val="es-CL"/>
        </w:rPr>
        <w:t>9</w:t>
      </w:r>
      <w:r w:rsidRPr="00533562">
        <w:rPr>
          <w:rFonts w:ascii="Montserrat" w:hAnsi="Montserrat"/>
          <w:b/>
          <w:bCs/>
          <w:lang w:val="es-CL"/>
        </w:rPr>
        <w:t>°: Cupos y lista de espera</w:t>
      </w:r>
    </w:p>
    <w:p w14:paraId="175F14E5" w14:textId="77777777" w:rsidR="00DB3EB5" w:rsidRPr="00533562" w:rsidRDefault="00DB3EB5" w:rsidP="006B1F81">
      <w:pPr>
        <w:jc w:val="both"/>
        <w:rPr>
          <w:rFonts w:ascii="Montserrat" w:hAnsi="Montserrat"/>
          <w:b/>
          <w:bCs/>
          <w:lang w:val="es-CL"/>
        </w:rPr>
      </w:pPr>
    </w:p>
    <w:p w14:paraId="37889BF8" w14:textId="6EF252FA" w:rsidR="00533562" w:rsidRDefault="00533562" w:rsidP="00AA3FCC">
      <w:pPr>
        <w:numPr>
          <w:ilvl w:val="0"/>
          <w:numId w:val="5"/>
        </w:numPr>
        <w:jc w:val="both"/>
        <w:rPr>
          <w:rFonts w:ascii="Montserrat" w:hAnsi="Montserrat"/>
          <w:lang w:val="es-CL"/>
        </w:rPr>
      </w:pPr>
      <w:r w:rsidRPr="00533562">
        <w:rPr>
          <w:rFonts w:ascii="Montserrat" w:hAnsi="Montserrat"/>
          <w:lang w:val="es-CL"/>
        </w:rPr>
        <w:t xml:space="preserve">Se asignarán 200 cupos según el puntaje del Art. </w:t>
      </w:r>
      <w:r w:rsidR="00AB1CCE">
        <w:rPr>
          <w:rFonts w:ascii="Montserrat" w:hAnsi="Montserrat"/>
          <w:lang w:val="es-CL"/>
        </w:rPr>
        <w:t>11</w:t>
      </w:r>
    </w:p>
    <w:p w14:paraId="3311C7DC" w14:textId="296C4547" w:rsidR="005A7029" w:rsidRPr="005A7029" w:rsidRDefault="005A7029" w:rsidP="005A7029">
      <w:pPr>
        <w:numPr>
          <w:ilvl w:val="0"/>
          <w:numId w:val="5"/>
        </w:numPr>
        <w:jc w:val="both"/>
        <w:rPr>
          <w:rFonts w:ascii="Montserrat" w:hAnsi="Montserrat"/>
          <w:lang w:val="es-CL"/>
        </w:rPr>
      </w:pPr>
      <w:r>
        <w:rPr>
          <w:rFonts w:ascii="Montserrat" w:hAnsi="Montserrat"/>
          <w:lang w:val="es-CL"/>
        </w:rPr>
        <w:t>Dentro de estos 200 cupos, p</w:t>
      </w:r>
      <w:r w:rsidRPr="005A7029">
        <w:rPr>
          <w:rFonts w:ascii="Montserrat" w:hAnsi="Montserrat"/>
          <w:lang w:val="es-CL"/>
        </w:rPr>
        <w:t xml:space="preserve">ara la modalidad de puestos dedicados a la comercialización de alimentos y bebidas preparados, se asignará un máximo de 20 (veinte) puestos en toda la Feria, los cuales deberán ubicarse exclusivamente al inicio o al final del tramo autorizado, conforme al artículo </w:t>
      </w:r>
      <w:r w:rsidR="00AB1CCE">
        <w:rPr>
          <w:rFonts w:ascii="Montserrat" w:hAnsi="Montserrat"/>
          <w:lang w:val="es-CL"/>
        </w:rPr>
        <w:t>4</w:t>
      </w:r>
      <w:r w:rsidRPr="005A7029">
        <w:rPr>
          <w:rFonts w:ascii="Montserrat" w:hAnsi="Montserrat"/>
          <w:lang w:val="es-CL"/>
        </w:rPr>
        <w:t>° de estas Bases.</w:t>
      </w:r>
      <w:r>
        <w:rPr>
          <w:rFonts w:ascii="Montserrat" w:hAnsi="Montserrat"/>
          <w:lang w:val="es-CL"/>
        </w:rPr>
        <w:t xml:space="preserve"> </w:t>
      </w:r>
      <w:r w:rsidRPr="005A7029">
        <w:rPr>
          <w:rFonts w:ascii="Montserrat" w:hAnsi="Montserrat"/>
          <w:lang w:val="es-CL"/>
        </w:rPr>
        <w:t>Los demás puestos (no alimenticios) podrán ocupar el resto del tramo, hasta completar los 200 cupos totales.</w:t>
      </w:r>
    </w:p>
    <w:p w14:paraId="0ED44B25" w14:textId="417EA52C" w:rsidR="00533562" w:rsidRPr="00533562" w:rsidRDefault="00533562" w:rsidP="00AA3FCC">
      <w:pPr>
        <w:numPr>
          <w:ilvl w:val="0"/>
          <w:numId w:val="5"/>
        </w:numPr>
        <w:jc w:val="both"/>
        <w:rPr>
          <w:rFonts w:ascii="Montserrat" w:hAnsi="Montserrat"/>
          <w:lang w:val="es-CL"/>
        </w:rPr>
      </w:pPr>
      <w:r w:rsidRPr="00533562">
        <w:rPr>
          <w:rFonts w:ascii="Montserrat" w:hAnsi="Montserrat"/>
          <w:lang w:val="es-CL"/>
        </w:rPr>
        <w:t xml:space="preserve">Se formará </w:t>
      </w:r>
      <w:r w:rsidR="00DB3EB5" w:rsidRPr="00DB3EB5">
        <w:rPr>
          <w:rFonts w:ascii="Montserrat" w:hAnsi="Montserrat"/>
          <w:lang w:val="es-CL"/>
        </w:rPr>
        <w:t>l</w:t>
      </w:r>
      <w:r w:rsidRPr="00533562">
        <w:rPr>
          <w:rFonts w:ascii="Montserrat" w:hAnsi="Montserrat"/>
          <w:lang w:val="es-CL"/>
        </w:rPr>
        <w:t xml:space="preserve">ista de </w:t>
      </w:r>
      <w:r w:rsidR="00DB3EB5" w:rsidRPr="00DB3EB5">
        <w:rPr>
          <w:rFonts w:ascii="Montserrat" w:hAnsi="Montserrat"/>
          <w:lang w:val="es-CL"/>
        </w:rPr>
        <w:t>e</w:t>
      </w:r>
      <w:r w:rsidRPr="00533562">
        <w:rPr>
          <w:rFonts w:ascii="Montserrat" w:hAnsi="Montserrat"/>
          <w:lang w:val="es-CL"/>
        </w:rPr>
        <w:t>spera (mínimo 10% de los cupos) para cubrir renuncias, inasistencias o revocaciones.</w:t>
      </w:r>
    </w:p>
    <w:p w14:paraId="015379F3" w14:textId="77777777" w:rsidR="00533562" w:rsidRPr="00DB3EB5" w:rsidRDefault="00533562" w:rsidP="00AA3FCC">
      <w:pPr>
        <w:numPr>
          <w:ilvl w:val="0"/>
          <w:numId w:val="5"/>
        </w:numPr>
        <w:jc w:val="both"/>
        <w:rPr>
          <w:rFonts w:ascii="Montserrat" w:hAnsi="Montserrat"/>
          <w:lang w:val="es-CL"/>
        </w:rPr>
      </w:pPr>
      <w:r w:rsidRPr="00533562">
        <w:rPr>
          <w:rFonts w:ascii="Montserrat" w:hAnsi="Montserrat"/>
          <w:lang w:val="es-CL"/>
        </w:rPr>
        <w:t>La lista de espera se ordenará por el mismo puntaje y criterios de desempate.</w:t>
      </w:r>
    </w:p>
    <w:p w14:paraId="5B9386B4" w14:textId="77777777" w:rsidR="00DB3EB5" w:rsidRPr="00533562" w:rsidRDefault="00DB3EB5" w:rsidP="00DB3EB5">
      <w:pPr>
        <w:ind w:left="720"/>
        <w:jc w:val="both"/>
        <w:rPr>
          <w:rFonts w:ascii="Montserrat" w:hAnsi="Montserrat"/>
          <w:lang w:val="es-CL"/>
        </w:rPr>
      </w:pPr>
    </w:p>
    <w:p w14:paraId="7A7A18E5" w14:textId="5778DBA5" w:rsidR="00533562" w:rsidRDefault="00533562" w:rsidP="006B1F81">
      <w:pPr>
        <w:jc w:val="both"/>
        <w:rPr>
          <w:rFonts w:ascii="Montserrat" w:hAnsi="Montserrat"/>
          <w:b/>
          <w:bCs/>
          <w:lang w:val="es-CL"/>
        </w:rPr>
      </w:pPr>
      <w:r w:rsidRPr="00533562">
        <w:rPr>
          <w:rFonts w:ascii="Montserrat" w:hAnsi="Montserrat"/>
          <w:b/>
          <w:bCs/>
          <w:lang w:val="es-CL"/>
        </w:rPr>
        <w:t xml:space="preserve">Artículo </w:t>
      </w:r>
      <w:r w:rsidR="00135CEA">
        <w:rPr>
          <w:rFonts w:ascii="Montserrat" w:hAnsi="Montserrat"/>
          <w:b/>
          <w:bCs/>
          <w:lang w:val="es-CL"/>
        </w:rPr>
        <w:t>10</w:t>
      </w:r>
      <w:r w:rsidRPr="00533562">
        <w:rPr>
          <w:rFonts w:ascii="Montserrat" w:hAnsi="Montserrat"/>
          <w:b/>
          <w:bCs/>
          <w:lang w:val="es-CL"/>
        </w:rPr>
        <w:t>°: Documentación requerida (</w:t>
      </w:r>
      <w:proofErr w:type="spellStart"/>
      <w:r w:rsidRPr="00533562">
        <w:rPr>
          <w:rFonts w:ascii="Montserrat" w:hAnsi="Montserrat"/>
          <w:b/>
          <w:bCs/>
          <w:lang w:val="es-CL"/>
        </w:rPr>
        <w:t>checklist</w:t>
      </w:r>
      <w:proofErr w:type="spellEnd"/>
      <w:r w:rsidRPr="00533562">
        <w:rPr>
          <w:rFonts w:ascii="Montserrat" w:hAnsi="Montserrat"/>
          <w:b/>
          <w:bCs/>
          <w:lang w:val="es-CL"/>
        </w:rPr>
        <w:t>)</w:t>
      </w:r>
    </w:p>
    <w:p w14:paraId="21B3A553" w14:textId="77777777" w:rsidR="00DB3EB5" w:rsidRPr="00533562" w:rsidRDefault="00DB3EB5" w:rsidP="006B1F81">
      <w:pPr>
        <w:jc w:val="both"/>
        <w:rPr>
          <w:rFonts w:ascii="Montserrat" w:hAnsi="Montserrat"/>
          <w:b/>
          <w:bCs/>
          <w:lang w:val="es-CL"/>
        </w:rPr>
      </w:pPr>
    </w:p>
    <w:p w14:paraId="3919FD2F" w14:textId="77777777" w:rsidR="00533562" w:rsidRPr="00533562" w:rsidRDefault="00533562" w:rsidP="00AA3FCC">
      <w:pPr>
        <w:numPr>
          <w:ilvl w:val="0"/>
          <w:numId w:val="6"/>
        </w:numPr>
        <w:jc w:val="both"/>
        <w:rPr>
          <w:rFonts w:ascii="Montserrat" w:hAnsi="Montserrat"/>
          <w:lang w:val="es-CL"/>
        </w:rPr>
      </w:pPr>
      <w:r w:rsidRPr="00533562">
        <w:rPr>
          <w:rFonts w:ascii="Montserrat" w:hAnsi="Montserrat"/>
          <w:lang w:val="es-CL"/>
        </w:rPr>
        <w:t>Cédula de identidad vigente (anverso y reverso).</w:t>
      </w:r>
    </w:p>
    <w:p w14:paraId="3512B9FC" w14:textId="180570EF" w:rsidR="00533562" w:rsidRPr="00533562" w:rsidRDefault="00533562" w:rsidP="00AA3FCC">
      <w:pPr>
        <w:numPr>
          <w:ilvl w:val="0"/>
          <w:numId w:val="6"/>
        </w:numPr>
        <w:jc w:val="both"/>
        <w:rPr>
          <w:rFonts w:ascii="Montserrat" w:hAnsi="Montserrat"/>
          <w:lang w:val="es-CL"/>
        </w:rPr>
      </w:pPr>
      <w:r w:rsidRPr="00533562">
        <w:rPr>
          <w:rFonts w:ascii="Montserrat" w:hAnsi="Montserrat"/>
          <w:lang w:val="es-CL"/>
        </w:rPr>
        <w:t>Acreditación de residen</w:t>
      </w:r>
      <w:r w:rsidR="00DB3EB5">
        <w:rPr>
          <w:rFonts w:ascii="Montserrat" w:hAnsi="Montserrat"/>
          <w:lang w:val="es-CL"/>
        </w:rPr>
        <w:t>cia</w:t>
      </w:r>
      <w:r w:rsidRPr="00533562">
        <w:rPr>
          <w:rFonts w:ascii="Montserrat" w:hAnsi="Montserrat"/>
          <w:lang w:val="es-CL"/>
        </w:rPr>
        <w:t xml:space="preserve">: RSH </w:t>
      </w:r>
      <w:r w:rsidR="00323754">
        <w:rPr>
          <w:rFonts w:ascii="Montserrat" w:hAnsi="Montserrat"/>
          <w:lang w:val="es-CL"/>
        </w:rPr>
        <w:t xml:space="preserve">actualizado al mes de la postulación </w:t>
      </w:r>
      <w:r w:rsidRPr="00533562">
        <w:rPr>
          <w:rFonts w:ascii="Montserrat" w:hAnsi="Montserrat"/>
          <w:lang w:val="es-CL"/>
        </w:rPr>
        <w:t>o boleta de servicio a nombre del postulante; en su defecto, certificado municipal de residencia.</w:t>
      </w:r>
      <w:r w:rsidR="00DB3EB5">
        <w:rPr>
          <w:rFonts w:ascii="Montserrat" w:hAnsi="Montserrat"/>
          <w:lang w:val="es-CL"/>
        </w:rPr>
        <w:t xml:space="preserve"> </w:t>
      </w:r>
    </w:p>
    <w:p w14:paraId="2A75BE15" w14:textId="77777777" w:rsidR="00533562" w:rsidRPr="00533562" w:rsidRDefault="00533562" w:rsidP="00AA3FCC">
      <w:pPr>
        <w:numPr>
          <w:ilvl w:val="0"/>
          <w:numId w:val="6"/>
        </w:numPr>
        <w:jc w:val="both"/>
        <w:rPr>
          <w:rFonts w:ascii="Montserrat" w:hAnsi="Montserrat"/>
          <w:lang w:val="es-CL"/>
        </w:rPr>
      </w:pPr>
      <w:r w:rsidRPr="00533562">
        <w:rPr>
          <w:rFonts w:ascii="Montserrat" w:hAnsi="Montserrat"/>
          <w:lang w:val="es-CL"/>
        </w:rPr>
        <w:t>Formalización tributaria o patente municipal vigente (SII o patente Independencia).</w:t>
      </w:r>
    </w:p>
    <w:p w14:paraId="0209F4B0" w14:textId="0FABABBD" w:rsidR="00533562" w:rsidRPr="00533562" w:rsidRDefault="00533562" w:rsidP="00AA3FCC">
      <w:pPr>
        <w:numPr>
          <w:ilvl w:val="0"/>
          <w:numId w:val="6"/>
        </w:numPr>
        <w:jc w:val="both"/>
        <w:rPr>
          <w:rFonts w:ascii="Montserrat" w:hAnsi="Montserrat"/>
          <w:lang w:val="es-CL"/>
        </w:rPr>
      </w:pPr>
      <w:r w:rsidRPr="00533562">
        <w:rPr>
          <w:rFonts w:ascii="Montserrat" w:hAnsi="Montserrat"/>
          <w:lang w:val="es-CL"/>
        </w:rPr>
        <w:t>RSH (para aplicar puntaje de vulnerabilidad)</w:t>
      </w:r>
      <w:r w:rsidR="00323754">
        <w:rPr>
          <w:rFonts w:ascii="Montserrat" w:hAnsi="Montserrat"/>
          <w:lang w:val="es-CL"/>
        </w:rPr>
        <w:t xml:space="preserve"> actualizado al mes de la postulación. </w:t>
      </w:r>
    </w:p>
    <w:p w14:paraId="52FCBB3C" w14:textId="0A37E853" w:rsidR="00533562" w:rsidRPr="00533562" w:rsidRDefault="00533562" w:rsidP="00AA3FCC">
      <w:pPr>
        <w:numPr>
          <w:ilvl w:val="0"/>
          <w:numId w:val="6"/>
        </w:numPr>
        <w:jc w:val="both"/>
        <w:rPr>
          <w:rFonts w:ascii="Montserrat" w:hAnsi="Montserrat"/>
          <w:lang w:val="es-CL"/>
        </w:rPr>
      </w:pPr>
      <w:r w:rsidRPr="00533562">
        <w:rPr>
          <w:rFonts w:ascii="Montserrat" w:hAnsi="Montserrat"/>
          <w:lang w:val="es-CL"/>
        </w:rPr>
        <w:t xml:space="preserve">Acreditación de mujer jefa de hogar: </w:t>
      </w:r>
      <w:r w:rsidR="00323754">
        <w:rPr>
          <w:rFonts w:ascii="Montserrat" w:hAnsi="Montserrat"/>
          <w:lang w:val="es-CL"/>
        </w:rPr>
        <w:t xml:space="preserve">Según RSH actualizado al mes de la postulación. </w:t>
      </w:r>
    </w:p>
    <w:p w14:paraId="44A7C896" w14:textId="77777777" w:rsidR="00533562" w:rsidRPr="00533562" w:rsidRDefault="00533562" w:rsidP="00AA3FCC">
      <w:pPr>
        <w:numPr>
          <w:ilvl w:val="0"/>
          <w:numId w:val="6"/>
        </w:numPr>
        <w:jc w:val="both"/>
        <w:rPr>
          <w:rFonts w:ascii="Montserrat" w:hAnsi="Montserrat"/>
          <w:lang w:val="es-CL"/>
        </w:rPr>
      </w:pPr>
      <w:r w:rsidRPr="00533562">
        <w:rPr>
          <w:rFonts w:ascii="Montserrat" w:hAnsi="Montserrat"/>
          <w:lang w:val="es-CL"/>
        </w:rPr>
        <w:t>Discapacidad o cuidador/a: RND o certificado válido SENADIS.</w:t>
      </w:r>
    </w:p>
    <w:p w14:paraId="73C70086" w14:textId="77777777" w:rsidR="00533562" w:rsidRPr="00533562" w:rsidRDefault="00533562" w:rsidP="00AA3FCC">
      <w:pPr>
        <w:numPr>
          <w:ilvl w:val="0"/>
          <w:numId w:val="6"/>
        </w:numPr>
        <w:jc w:val="both"/>
        <w:rPr>
          <w:rFonts w:ascii="Montserrat" w:hAnsi="Montserrat"/>
          <w:lang w:val="es-CL"/>
        </w:rPr>
      </w:pPr>
      <w:r w:rsidRPr="00533562">
        <w:rPr>
          <w:rFonts w:ascii="Montserrat" w:hAnsi="Montserrat"/>
          <w:lang w:val="es-CL"/>
        </w:rPr>
        <w:t>Para rubros de alimentos: resolución sanitaria y/o autorizaciones sectoriales que correspondan, contrato de retiro de residuos si aplica (aceites, orgánicos).</w:t>
      </w:r>
    </w:p>
    <w:p w14:paraId="346C134F" w14:textId="77777777" w:rsidR="00533562" w:rsidRPr="00533562" w:rsidRDefault="00533562" w:rsidP="00AA3FCC">
      <w:pPr>
        <w:numPr>
          <w:ilvl w:val="0"/>
          <w:numId w:val="6"/>
        </w:numPr>
        <w:jc w:val="both"/>
        <w:rPr>
          <w:rFonts w:ascii="Montserrat" w:hAnsi="Montserrat"/>
          <w:lang w:val="es-CL"/>
        </w:rPr>
      </w:pPr>
      <w:r w:rsidRPr="00533562">
        <w:rPr>
          <w:rFonts w:ascii="Montserrat" w:hAnsi="Montserrat"/>
          <w:lang w:val="es-CL"/>
        </w:rPr>
        <w:t>Declaración Jurada Simple de veracidad, no cesión de puesto, compromiso de normas (Anexo II).</w:t>
      </w:r>
    </w:p>
    <w:p w14:paraId="312D96A4" w14:textId="77777777" w:rsidR="00533562" w:rsidRDefault="00533562" w:rsidP="00AA3FCC">
      <w:pPr>
        <w:numPr>
          <w:ilvl w:val="0"/>
          <w:numId w:val="6"/>
        </w:numPr>
        <w:jc w:val="both"/>
        <w:rPr>
          <w:rFonts w:ascii="Montserrat" w:hAnsi="Montserrat"/>
          <w:lang w:val="es-CL"/>
        </w:rPr>
      </w:pPr>
      <w:r w:rsidRPr="00533562">
        <w:rPr>
          <w:rFonts w:ascii="Montserrat" w:hAnsi="Montserrat"/>
          <w:lang w:val="es-CL"/>
        </w:rPr>
        <w:t>Ficha de Postulación completa (Anexo I).</w:t>
      </w:r>
    </w:p>
    <w:p w14:paraId="06E655B2" w14:textId="77777777" w:rsidR="00DB3EB5" w:rsidRPr="00533562" w:rsidRDefault="00DB3EB5" w:rsidP="00DB3EB5">
      <w:pPr>
        <w:ind w:left="720"/>
        <w:jc w:val="both"/>
        <w:rPr>
          <w:rFonts w:ascii="Montserrat" w:hAnsi="Montserrat"/>
          <w:lang w:val="es-CL"/>
        </w:rPr>
      </w:pPr>
    </w:p>
    <w:p w14:paraId="3CF8DC5B" w14:textId="77777777" w:rsidR="00533562" w:rsidRDefault="00533562" w:rsidP="006B1F81">
      <w:pPr>
        <w:jc w:val="both"/>
        <w:rPr>
          <w:rFonts w:ascii="Montserrat" w:hAnsi="Montserrat"/>
          <w:lang w:val="es-CL"/>
        </w:rPr>
      </w:pPr>
      <w:r w:rsidRPr="00533562">
        <w:rPr>
          <w:rFonts w:ascii="Montserrat" w:hAnsi="Montserrat"/>
          <w:b/>
          <w:bCs/>
          <w:lang w:val="es-CL"/>
        </w:rPr>
        <w:t>Nota:</w:t>
      </w:r>
      <w:r w:rsidRPr="00533562">
        <w:rPr>
          <w:rFonts w:ascii="Montserrat" w:hAnsi="Montserrat"/>
          <w:lang w:val="es-CL"/>
        </w:rPr>
        <w:t xml:space="preserve"> La Municipalidad podrá requerir otros documentos que resulten necesarios para verificar lo declarado.</w:t>
      </w:r>
    </w:p>
    <w:p w14:paraId="3239FF43" w14:textId="77777777" w:rsidR="00DB3EB5" w:rsidRPr="00533562" w:rsidRDefault="00DB3EB5" w:rsidP="006B1F81">
      <w:pPr>
        <w:jc w:val="both"/>
        <w:rPr>
          <w:rFonts w:ascii="Montserrat" w:hAnsi="Montserrat"/>
          <w:lang w:val="es-CL"/>
        </w:rPr>
      </w:pPr>
    </w:p>
    <w:p w14:paraId="525BFA82" w14:textId="5CB110BA" w:rsidR="00DB3EB5" w:rsidRDefault="00533562" w:rsidP="006B1F81">
      <w:pPr>
        <w:jc w:val="both"/>
        <w:rPr>
          <w:rFonts w:ascii="Montserrat" w:hAnsi="Montserrat"/>
          <w:b/>
          <w:bCs/>
          <w:lang w:val="es-CL"/>
        </w:rPr>
      </w:pPr>
      <w:r w:rsidRPr="00533562">
        <w:rPr>
          <w:rFonts w:ascii="Montserrat" w:hAnsi="Montserrat"/>
          <w:b/>
          <w:bCs/>
          <w:lang w:val="es-CL"/>
        </w:rPr>
        <w:t xml:space="preserve">Artículo </w:t>
      </w:r>
      <w:r w:rsidR="008A70CD">
        <w:rPr>
          <w:rFonts w:ascii="Montserrat" w:hAnsi="Montserrat"/>
          <w:b/>
          <w:bCs/>
          <w:lang w:val="es-CL"/>
        </w:rPr>
        <w:t>1</w:t>
      </w:r>
      <w:r w:rsidR="00135CEA">
        <w:rPr>
          <w:rFonts w:ascii="Montserrat" w:hAnsi="Montserrat"/>
          <w:b/>
          <w:bCs/>
          <w:lang w:val="es-CL"/>
        </w:rPr>
        <w:t>1</w:t>
      </w:r>
      <w:r w:rsidRPr="00533562">
        <w:rPr>
          <w:rFonts w:ascii="Montserrat" w:hAnsi="Montserrat"/>
          <w:b/>
          <w:bCs/>
          <w:lang w:val="es-CL"/>
        </w:rPr>
        <w:t>°: Matriz de evaluación (</w:t>
      </w:r>
      <w:r w:rsidR="000071FE">
        <w:rPr>
          <w:rFonts w:ascii="Montserrat" w:hAnsi="Montserrat"/>
          <w:b/>
          <w:bCs/>
          <w:lang w:val="es-CL"/>
        </w:rPr>
        <w:t xml:space="preserve">150 </w:t>
      </w:r>
      <w:r w:rsidRPr="00533562">
        <w:rPr>
          <w:rFonts w:ascii="Montserrat" w:hAnsi="Montserrat"/>
          <w:b/>
          <w:bCs/>
          <w:lang w:val="es-CL"/>
        </w:rPr>
        <w:t>puntos)</w:t>
      </w:r>
    </w:p>
    <w:tbl>
      <w:tblPr>
        <w:tblStyle w:val="Tablaconcuadrcula"/>
        <w:tblpPr w:leftFromText="141" w:rightFromText="141" w:vertAnchor="text" w:horzAnchor="margin" w:tblpY="154"/>
        <w:tblW w:w="0" w:type="auto"/>
        <w:tblLook w:val="04A0" w:firstRow="1" w:lastRow="0" w:firstColumn="1" w:lastColumn="0" w:noHBand="0" w:noVBand="1"/>
      </w:tblPr>
      <w:tblGrid>
        <w:gridCol w:w="4414"/>
        <w:gridCol w:w="4414"/>
      </w:tblGrid>
      <w:tr w:rsidR="00DB3EB5" w14:paraId="6AF74302" w14:textId="77777777" w:rsidTr="00DB3EB5">
        <w:tc>
          <w:tcPr>
            <w:tcW w:w="4414" w:type="dxa"/>
          </w:tcPr>
          <w:p w14:paraId="7F17FF3A" w14:textId="42B9F286" w:rsidR="00DB3EB5" w:rsidRDefault="00DB3EB5" w:rsidP="00DB3EB5">
            <w:pPr>
              <w:jc w:val="both"/>
              <w:rPr>
                <w:rFonts w:ascii="Montserrat" w:hAnsi="Montserrat"/>
                <w:b/>
                <w:bCs/>
                <w:lang w:val="es-CL"/>
              </w:rPr>
            </w:pPr>
            <w:r>
              <w:rPr>
                <w:rFonts w:ascii="Montserrat" w:hAnsi="Montserrat"/>
                <w:b/>
                <w:bCs/>
                <w:lang w:val="es-CL"/>
              </w:rPr>
              <w:t>Categoría</w:t>
            </w:r>
          </w:p>
        </w:tc>
        <w:tc>
          <w:tcPr>
            <w:tcW w:w="4414" w:type="dxa"/>
          </w:tcPr>
          <w:p w14:paraId="56A74B0E" w14:textId="700E5883" w:rsidR="00DB3EB5" w:rsidRDefault="00DB3EB5" w:rsidP="00DB3EB5">
            <w:pPr>
              <w:jc w:val="both"/>
              <w:rPr>
                <w:rFonts w:ascii="Montserrat" w:hAnsi="Montserrat"/>
                <w:b/>
                <w:bCs/>
                <w:lang w:val="es-CL"/>
              </w:rPr>
            </w:pPr>
            <w:r>
              <w:rPr>
                <w:rFonts w:ascii="Montserrat" w:hAnsi="Montserrat"/>
                <w:b/>
                <w:bCs/>
                <w:lang w:val="es-CL"/>
              </w:rPr>
              <w:t>Puntaje</w:t>
            </w:r>
          </w:p>
        </w:tc>
      </w:tr>
      <w:tr w:rsidR="00DB3EB5" w14:paraId="3E568B34" w14:textId="77777777" w:rsidTr="00DB3EB5">
        <w:tc>
          <w:tcPr>
            <w:tcW w:w="4414" w:type="dxa"/>
          </w:tcPr>
          <w:p w14:paraId="2AD28549" w14:textId="4F709312" w:rsidR="00DB3EB5" w:rsidRPr="00DB3EB5" w:rsidRDefault="00DB3EB5" w:rsidP="00DB3EB5">
            <w:pPr>
              <w:jc w:val="both"/>
              <w:rPr>
                <w:rFonts w:ascii="Montserrat" w:hAnsi="Montserrat"/>
                <w:lang w:val="es-CL"/>
              </w:rPr>
            </w:pPr>
            <w:r w:rsidRPr="00DB3EB5">
              <w:rPr>
                <w:rFonts w:ascii="Montserrat" w:hAnsi="Montserrat"/>
                <w:lang w:val="es-CL"/>
              </w:rPr>
              <w:t>Residencia en Independencia</w:t>
            </w:r>
          </w:p>
        </w:tc>
        <w:tc>
          <w:tcPr>
            <w:tcW w:w="4414" w:type="dxa"/>
          </w:tcPr>
          <w:p w14:paraId="3C3F8680" w14:textId="77777777" w:rsidR="00DB3EB5" w:rsidRDefault="000071FE" w:rsidP="00AA3FCC">
            <w:pPr>
              <w:pStyle w:val="Prrafodelista"/>
              <w:numPr>
                <w:ilvl w:val="1"/>
                <w:numId w:val="5"/>
              </w:numPr>
              <w:jc w:val="both"/>
              <w:rPr>
                <w:rFonts w:ascii="Montserrat" w:hAnsi="Montserrat"/>
                <w:lang w:val="es-CL"/>
              </w:rPr>
            </w:pPr>
            <w:r>
              <w:rPr>
                <w:rFonts w:ascii="Montserrat" w:hAnsi="Montserrat"/>
                <w:lang w:val="es-CL"/>
              </w:rPr>
              <w:t xml:space="preserve">Independencia: </w:t>
            </w:r>
            <w:r w:rsidR="005644DF" w:rsidRPr="000071FE">
              <w:rPr>
                <w:rFonts w:ascii="Montserrat" w:hAnsi="Montserrat"/>
                <w:lang w:val="es-CL"/>
              </w:rPr>
              <w:t>6</w:t>
            </w:r>
            <w:r w:rsidR="00DB3EB5" w:rsidRPr="000071FE">
              <w:rPr>
                <w:rFonts w:ascii="Montserrat" w:hAnsi="Montserrat"/>
                <w:lang w:val="es-CL"/>
              </w:rPr>
              <w:t>0 puntos</w:t>
            </w:r>
          </w:p>
          <w:p w14:paraId="767C6006" w14:textId="77777777" w:rsidR="000071FE" w:rsidRDefault="000071FE" w:rsidP="00AA3FCC">
            <w:pPr>
              <w:pStyle w:val="Prrafodelista"/>
              <w:numPr>
                <w:ilvl w:val="1"/>
                <w:numId w:val="5"/>
              </w:numPr>
              <w:jc w:val="both"/>
              <w:rPr>
                <w:rFonts w:ascii="Montserrat" w:hAnsi="Montserrat"/>
                <w:lang w:val="es-CL"/>
              </w:rPr>
            </w:pPr>
            <w:r>
              <w:rPr>
                <w:rFonts w:ascii="Montserrat" w:hAnsi="Montserrat"/>
                <w:lang w:val="es-CL"/>
              </w:rPr>
              <w:t>Conchalí, Recoleta, Santiago o Renca: 10 puntos</w:t>
            </w:r>
          </w:p>
          <w:p w14:paraId="6950082D" w14:textId="4E43752A" w:rsidR="000071FE" w:rsidRPr="000071FE" w:rsidRDefault="000071FE" w:rsidP="00AA3FCC">
            <w:pPr>
              <w:pStyle w:val="Prrafodelista"/>
              <w:numPr>
                <w:ilvl w:val="1"/>
                <w:numId w:val="5"/>
              </w:numPr>
              <w:jc w:val="both"/>
              <w:rPr>
                <w:rFonts w:ascii="Montserrat" w:hAnsi="Montserrat"/>
                <w:lang w:val="es-CL"/>
              </w:rPr>
            </w:pPr>
            <w:r>
              <w:rPr>
                <w:rFonts w:ascii="Montserrat" w:hAnsi="Montserrat"/>
                <w:lang w:val="es-CL"/>
              </w:rPr>
              <w:t>Otra comuna: 0 puntos</w:t>
            </w:r>
          </w:p>
        </w:tc>
      </w:tr>
      <w:tr w:rsidR="00DB3EB5" w14:paraId="104CA362" w14:textId="77777777" w:rsidTr="005644DF">
        <w:trPr>
          <w:trHeight w:val="158"/>
        </w:trPr>
        <w:tc>
          <w:tcPr>
            <w:tcW w:w="4414" w:type="dxa"/>
          </w:tcPr>
          <w:p w14:paraId="3EE1F121" w14:textId="4E903AF6" w:rsidR="00DB3EB5" w:rsidRPr="00DB3EB5" w:rsidRDefault="00DB3EB5" w:rsidP="00DB3EB5">
            <w:pPr>
              <w:jc w:val="both"/>
              <w:rPr>
                <w:rFonts w:ascii="Montserrat" w:hAnsi="Montserrat"/>
                <w:lang w:val="es-CL"/>
              </w:rPr>
            </w:pPr>
            <w:r w:rsidRPr="00DB3EB5">
              <w:rPr>
                <w:rFonts w:ascii="Montserrat" w:hAnsi="Montserrat"/>
                <w:lang w:val="es-CL"/>
              </w:rPr>
              <w:t>Formalización tributaria o patente</w:t>
            </w:r>
          </w:p>
        </w:tc>
        <w:tc>
          <w:tcPr>
            <w:tcW w:w="4414" w:type="dxa"/>
          </w:tcPr>
          <w:p w14:paraId="7CEC4CD6" w14:textId="7E1FB6FD" w:rsidR="00DB3EB5" w:rsidRPr="00DB3EB5" w:rsidRDefault="000071FE" w:rsidP="00DB3EB5">
            <w:pPr>
              <w:jc w:val="both"/>
              <w:rPr>
                <w:rFonts w:ascii="Montserrat" w:hAnsi="Montserrat"/>
                <w:lang w:val="es-CL"/>
              </w:rPr>
            </w:pPr>
            <w:r>
              <w:rPr>
                <w:rFonts w:ascii="Montserrat" w:hAnsi="Montserrat"/>
                <w:lang w:val="es-CL"/>
              </w:rPr>
              <w:t>30</w:t>
            </w:r>
            <w:r w:rsidR="00DB3EB5" w:rsidRPr="00DB3EB5">
              <w:rPr>
                <w:rFonts w:ascii="Montserrat" w:hAnsi="Montserrat"/>
                <w:lang w:val="es-CL"/>
              </w:rPr>
              <w:t xml:space="preserve"> puntos</w:t>
            </w:r>
          </w:p>
        </w:tc>
      </w:tr>
      <w:tr w:rsidR="00DB3EB5" w14:paraId="518C5884" w14:textId="77777777" w:rsidTr="00DB3EB5">
        <w:tc>
          <w:tcPr>
            <w:tcW w:w="4414" w:type="dxa"/>
          </w:tcPr>
          <w:p w14:paraId="6724A0F8" w14:textId="67B488F7" w:rsidR="00DB3EB5" w:rsidRPr="00DB3EB5" w:rsidRDefault="00DB3EB5" w:rsidP="00DB3EB5">
            <w:pPr>
              <w:jc w:val="both"/>
              <w:rPr>
                <w:rFonts w:ascii="Montserrat" w:hAnsi="Montserrat"/>
                <w:lang w:val="es-CL"/>
              </w:rPr>
            </w:pPr>
            <w:r w:rsidRPr="00DB3EB5">
              <w:rPr>
                <w:rFonts w:ascii="Montserrat" w:hAnsi="Montserrat"/>
                <w:lang w:val="es-CL"/>
              </w:rPr>
              <w:t>Vulnerabilidad social (RSH)</w:t>
            </w:r>
          </w:p>
        </w:tc>
        <w:tc>
          <w:tcPr>
            <w:tcW w:w="4414" w:type="dxa"/>
          </w:tcPr>
          <w:p w14:paraId="36525217" w14:textId="075AA7FA" w:rsidR="00DB3EB5" w:rsidRPr="00DB3EB5" w:rsidRDefault="00DB3EB5" w:rsidP="00AA3FCC">
            <w:pPr>
              <w:pStyle w:val="Prrafodelista"/>
              <w:numPr>
                <w:ilvl w:val="1"/>
                <w:numId w:val="5"/>
              </w:numPr>
              <w:jc w:val="both"/>
              <w:rPr>
                <w:rFonts w:ascii="Montserrat" w:hAnsi="Montserrat"/>
                <w:lang w:val="es-CL"/>
              </w:rPr>
            </w:pPr>
            <w:r w:rsidRPr="00DB3EB5">
              <w:rPr>
                <w:rFonts w:ascii="Montserrat" w:hAnsi="Montserrat"/>
                <w:lang w:val="es-CL"/>
              </w:rPr>
              <w:t xml:space="preserve">0 a 40%: </w:t>
            </w:r>
            <w:r w:rsidR="005644DF">
              <w:rPr>
                <w:rFonts w:ascii="Montserrat" w:hAnsi="Montserrat"/>
                <w:lang w:val="es-CL"/>
              </w:rPr>
              <w:t>3</w:t>
            </w:r>
            <w:r w:rsidRPr="00DB3EB5">
              <w:rPr>
                <w:rFonts w:ascii="Montserrat" w:hAnsi="Montserrat"/>
                <w:lang w:val="es-CL"/>
              </w:rPr>
              <w:t>0 puntos</w:t>
            </w:r>
          </w:p>
          <w:p w14:paraId="7C6039A7" w14:textId="3B5BD267" w:rsidR="00DB3EB5" w:rsidRDefault="00DB3EB5" w:rsidP="00AA3FCC">
            <w:pPr>
              <w:pStyle w:val="Prrafodelista"/>
              <w:numPr>
                <w:ilvl w:val="1"/>
                <w:numId w:val="5"/>
              </w:numPr>
              <w:jc w:val="both"/>
              <w:rPr>
                <w:rFonts w:ascii="Montserrat" w:hAnsi="Montserrat"/>
                <w:lang w:val="es-CL"/>
              </w:rPr>
            </w:pPr>
            <w:r w:rsidRPr="00DB3EB5">
              <w:rPr>
                <w:rFonts w:ascii="Montserrat" w:hAnsi="Montserrat"/>
                <w:lang w:val="es-CL"/>
              </w:rPr>
              <w:t xml:space="preserve">41 a 60%: </w:t>
            </w:r>
            <w:r w:rsidR="005644DF">
              <w:rPr>
                <w:rFonts w:ascii="Montserrat" w:hAnsi="Montserrat"/>
                <w:lang w:val="es-CL"/>
              </w:rPr>
              <w:t>2</w:t>
            </w:r>
            <w:r w:rsidRPr="00DB3EB5">
              <w:rPr>
                <w:rFonts w:ascii="Montserrat" w:hAnsi="Montserrat"/>
                <w:lang w:val="es-CL"/>
              </w:rPr>
              <w:t>0 puntos</w:t>
            </w:r>
          </w:p>
          <w:p w14:paraId="38FC2C2B" w14:textId="07FD6002" w:rsidR="005644DF" w:rsidRPr="00DB3EB5" w:rsidRDefault="005644DF" w:rsidP="00AA3FCC">
            <w:pPr>
              <w:pStyle w:val="Prrafodelista"/>
              <w:numPr>
                <w:ilvl w:val="1"/>
                <w:numId w:val="5"/>
              </w:numPr>
              <w:jc w:val="both"/>
              <w:rPr>
                <w:rFonts w:ascii="Montserrat" w:hAnsi="Montserrat"/>
                <w:lang w:val="es-CL"/>
              </w:rPr>
            </w:pPr>
            <w:r>
              <w:rPr>
                <w:rFonts w:ascii="Montserrat" w:hAnsi="Montserrat"/>
                <w:lang w:val="es-CL"/>
              </w:rPr>
              <w:t>61% a 80%: 10 puntos</w:t>
            </w:r>
          </w:p>
          <w:p w14:paraId="0340370B" w14:textId="520B6328" w:rsidR="00DB3EB5" w:rsidRPr="00DB3EB5" w:rsidRDefault="00DB3EB5" w:rsidP="00AA3FCC">
            <w:pPr>
              <w:pStyle w:val="Prrafodelista"/>
              <w:numPr>
                <w:ilvl w:val="1"/>
                <w:numId w:val="5"/>
              </w:numPr>
              <w:jc w:val="both"/>
              <w:rPr>
                <w:rFonts w:ascii="Montserrat" w:hAnsi="Montserrat"/>
                <w:lang w:val="es-CL"/>
              </w:rPr>
            </w:pPr>
            <w:r w:rsidRPr="00DB3EB5">
              <w:rPr>
                <w:rFonts w:ascii="Montserrat" w:hAnsi="Montserrat"/>
                <w:lang w:val="es-CL"/>
              </w:rPr>
              <w:t xml:space="preserve">Mayor a </w:t>
            </w:r>
            <w:r w:rsidR="005644DF">
              <w:rPr>
                <w:rFonts w:ascii="Montserrat" w:hAnsi="Montserrat"/>
                <w:lang w:val="es-CL"/>
              </w:rPr>
              <w:t>8</w:t>
            </w:r>
            <w:r w:rsidRPr="00DB3EB5">
              <w:rPr>
                <w:rFonts w:ascii="Montserrat" w:hAnsi="Montserrat"/>
                <w:lang w:val="es-CL"/>
              </w:rPr>
              <w:t>0</w:t>
            </w:r>
            <w:r w:rsidR="005644DF">
              <w:rPr>
                <w:rFonts w:ascii="Montserrat" w:hAnsi="Montserrat"/>
                <w:lang w:val="es-CL"/>
              </w:rPr>
              <w:t>%</w:t>
            </w:r>
            <w:r w:rsidRPr="00DB3EB5">
              <w:rPr>
                <w:rFonts w:ascii="Montserrat" w:hAnsi="Montserrat"/>
                <w:lang w:val="es-CL"/>
              </w:rPr>
              <w:t>: 0 puntos</w:t>
            </w:r>
          </w:p>
        </w:tc>
      </w:tr>
      <w:tr w:rsidR="00DB3EB5" w14:paraId="591280B8" w14:textId="77777777" w:rsidTr="00DB3EB5">
        <w:tc>
          <w:tcPr>
            <w:tcW w:w="4414" w:type="dxa"/>
          </w:tcPr>
          <w:p w14:paraId="58BBA8C6" w14:textId="4EF85B46" w:rsidR="00DB3EB5" w:rsidRPr="00DB3EB5" w:rsidRDefault="00DB3EB5" w:rsidP="00DB3EB5">
            <w:pPr>
              <w:jc w:val="both"/>
              <w:rPr>
                <w:rFonts w:ascii="Montserrat" w:hAnsi="Montserrat"/>
                <w:lang w:val="es-CL"/>
              </w:rPr>
            </w:pPr>
            <w:r w:rsidRPr="00DB3EB5">
              <w:rPr>
                <w:rFonts w:ascii="Montserrat" w:hAnsi="Montserrat"/>
                <w:lang w:val="es-CL"/>
              </w:rPr>
              <w:t>Mujer jefa de hogar</w:t>
            </w:r>
          </w:p>
        </w:tc>
        <w:tc>
          <w:tcPr>
            <w:tcW w:w="4414" w:type="dxa"/>
          </w:tcPr>
          <w:p w14:paraId="324696C3" w14:textId="2B7D06D5" w:rsidR="00DB3EB5" w:rsidRPr="00DB3EB5" w:rsidRDefault="00DB3EB5" w:rsidP="00DB3EB5">
            <w:pPr>
              <w:jc w:val="both"/>
              <w:rPr>
                <w:rFonts w:ascii="Montserrat" w:hAnsi="Montserrat"/>
                <w:lang w:val="es-CL"/>
              </w:rPr>
            </w:pPr>
            <w:r w:rsidRPr="00DB3EB5">
              <w:rPr>
                <w:rFonts w:ascii="Montserrat" w:hAnsi="Montserrat"/>
                <w:lang w:val="es-CL"/>
              </w:rPr>
              <w:t>15 puntos</w:t>
            </w:r>
          </w:p>
        </w:tc>
      </w:tr>
      <w:tr w:rsidR="00DB3EB5" w14:paraId="3D7D43CF" w14:textId="77777777" w:rsidTr="00DB3EB5">
        <w:tc>
          <w:tcPr>
            <w:tcW w:w="4414" w:type="dxa"/>
          </w:tcPr>
          <w:p w14:paraId="35E0F06E" w14:textId="0ECBA123" w:rsidR="00DB3EB5" w:rsidRPr="00DB3EB5" w:rsidRDefault="00DB3EB5" w:rsidP="00DB3EB5">
            <w:pPr>
              <w:jc w:val="both"/>
              <w:rPr>
                <w:rFonts w:ascii="Montserrat" w:hAnsi="Montserrat"/>
                <w:lang w:val="es-CL"/>
              </w:rPr>
            </w:pPr>
            <w:r w:rsidRPr="00DB3EB5">
              <w:rPr>
                <w:rFonts w:ascii="Montserrat" w:hAnsi="Montserrat"/>
                <w:lang w:val="es-CL"/>
              </w:rPr>
              <w:t>Discapacidad o cuidador/a</w:t>
            </w:r>
          </w:p>
        </w:tc>
        <w:tc>
          <w:tcPr>
            <w:tcW w:w="4414" w:type="dxa"/>
          </w:tcPr>
          <w:p w14:paraId="117480C8" w14:textId="6FBA4246" w:rsidR="00DB3EB5" w:rsidRPr="00DB3EB5" w:rsidRDefault="00DB3EB5" w:rsidP="00DB3EB5">
            <w:pPr>
              <w:jc w:val="both"/>
              <w:rPr>
                <w:rFonts w:ascii="Montserrat" w:hAnsi="Montserrat"/>
                <w:lang w:val="es-CL"/>
              </w:rPr>
            </w:pPr>
            <w:r w:rsidRPr="00DB3EB5">
              <w:rPr>
                <w:rFonts w:ascii="Montserrat" w:hAnsi="Montserrat"/>
                <w:lang w:val="es-CL"/>
              </w:rPr>
              <w:t>1</w:t>
            </w:r>
            <w:r w:rsidR="005644DF">
              <w:rPr>
                <w:rFonts w:ascii="Montserrat" w:hAnsi="Montserrat"/>
                <w:lang w:val="es-CL"/>
              </w:rPr>
              <w:t>5</w:t>
            </w:r>
            <w:r w:rsidRPr="00DB3EB5">
              <w:rPr>
                <w:rFonts w:ascii="Montserrat" w:hAnsi="Montserrat"/>
                <w:lang w:val="es-CL"/>
              </w:rPr>
              <w:t xml:space="preserve"> puntos</w:t>
            </w:r>
          </w:p>
        </w:tc>
      </w:tr>
    </w:tbl>
    <w:p w14:paraId="25D7EBAB" w14:textId="77777777" w:rsidR="00DB3EB5" w:rsidRDefault="00DB3EB5" w:rsidP="006B1F81">
      <w:pPr>
        <w:jc w:val="both"/>
        <w:rPr>
          <w:rFonts w:ascii="Montserrat" w:hAnsi="Montserrat"/>
          <w:b/>
          <w:bCs/>
          <w:lang w:val="es-CL"/>
        </w:rPr>
      </w:pPr>
    </w:p>
    <w:p w14:paraId="001A0D81" w14:textId="74EE2A68" w:rsidR="00533562" w:rsidRDefault="00533562" w:rsidP="006B1F81">
      <w:pPr>
        <w:jc w:val="both"/>
        <w:rPr>
          <w:rFonts w:ascii="Montserrat" w:hAnsi="Montserrat"/>
          <w:b/>
          <w:bCs/>
          <w:lang w:val="es-CL"/>
        </w:rPr>
      </w:pPr>
      <w:r w:rsidRPr="00533562">
        <w:rPr>
          <w:rFonts w:ascii="Montserrat" w:hAnsi="Montserrat"/>
          <w:b/>
          <w:bCs/>
          <w:lang w:val="es-CL"/>
        </w:rPr>
        <w:t xml:space="preserve">Artículo </w:t>
      </w:r>
      <w:r w:rsidR="008A70CD">
        <w:rPr>
          <w:rFonts w:ascii="Montserrat" w:hAnsi="Montserrat"/>
          <w:b/>
          <w:bCs/>
          <w:lang w:val="es-CL"/>
        </w:rPr>
        <w:t>1</w:t>
      </w:r>
      <w:r w:rsidR="00135CEA">
        <w:rPr>
          <w:rFonts w:ascii="Montserrat" w:hAnsi="Montserrat"/>
          <w:b/>
          <w:bCs/>
          <w:lang w:val="es-CL"/>
        </w:rPr>
        <w:t>2</w:t>
      </w:r>
      <w:r w:rsidRPr="00533562">
        <w:rPr>
          <w:rFonts w:ascii="Montserrat" w:hAnsi="Montserrat"/>
          <w:b/>
          <w:bCs/>
          <w:lang w:val="es-CL"/>
        </w:rPr>
        <w:t>°: Desempates</w:t>
      </w:r>
    </w:p>
    <w:p w14:paraId="285FB760" w14:textId="77777777" w:rsidR="00DB3EB5" w:rsidRPr="00533562" w:rsidRDefault="00DB3EB5" w:rsidP="006B1F81">
      <w:pPr>
        <w:jc w:val="both"/>
        <w:rPr>
          <w:rFonts w:ascii="Montserrat" w:hAnsi="Montserrat"/>
          <w:b/>
          <w:bCs/>
          <w:lang w:val="es-CL"/>
        </w:rPr>
      </w:pPr>
    </w:p>
    <w:p w14:paraId="0284C70A" w14:textId="77777777" w:rsidR="00533562" w:rsidRPr="00533562" w:rsidRDefault="00533562" w:rsidP="006B1F81">
      <w:pPr>
        <w:jc w:val="both"/>
        <w:rPr>
          <w:rFonts w:ascii="Montserrat" w:hAnsi="Montserrat"/>
          <w:lang w:val="es-CL"/>
        </w:rPr>
      </w:pPr>
      <w:r w:rsidRPr="00533562">
        <w:rPr>
          <w:rFonts w:ascii="Montserrat" w:hAnsi="Montserrat"/>
          <w:lang w:val="es-CL"/>
        </w:rPr>
        <w:t>Orden secuencial:</w:t>
      </w:r>
    </w:p>
    <w:p w14:paraId="3AD46E73" w14:textId="77777777" w:rsidR="00533562" w:rsidRPr="00533562" w:rsidRDefault="00533562" w:rsidP="00AA3FCC">
      <w:pPr>
        <w:numPr>
          <w:ilvl w:val="0"/>
          <w:numId w:val="7"/>
        </w:numPr>
        <w:jc w:val="both"/>
        <w:rPr>
          <w:rFonts w:ascii="Montserrat" w:hAnsi="Montserrat"/>
          <w:lang w:val="es-CL"/>
        </w:rPr>
      </w:pPr>
      <w:r w:rsidRPr="00533562">
        <w:rPr>
          <w:rFonts w:ascii="Montserrat" w:hAnsi="Montserrat"/>
          <w:lang w:val="es-CL"/>
        </w:rPr>
        <w:t>Mayor vulnerabilidad social (menor % RSH).</w:t>
      </w:r>
    </w:p>
    <w:p w14:paraId="029E1340" w14:textId="77777777" w:rsidR="00533562" w:rsidRPr="00533562" w:rsidRDefault="00533562" w:rsidP="00AA3FCC">
      <w:pPr>
        <w:numPr>
          <w:ilvl w:val="0"/>
          <w:numId w:val="7"/>
        </w:numPr>
        <w:jc w:val="both"/>
        <w:rPr>
          <w:rFonts w:ascii="Montserrat" w:hAnsi="Montserrat"/>
          <w:lang w:val="es-CL"/>
        </w:rPr>
      </w:pPr>
      <w:r w:rsidRPr="00533562">
        <w:rPr>
          <w:rFonts w:ascii="Montserrat" w:hAnsi="Montserrat"/>
          <w:lang w:val="es-CL"/>
        </w:rPr>
        <w:t>Discapacidad o cuidado de persona con discapacidad.</w:t>
      </w:r>
    </w:p>
    <w:p w14:paraId="3233294B" w14:textId="36774B9E" w:rsidR="00533562" w:rsidRPr="00533562" w:rsidRDefault="00533562" w:rsidP="00AA3FCC">
      <w:pPr>
        <w:numPr>
          <w:ilvl w:val="0"/>
          <w:numId w:val="7"/>
        </w:numPr>
        <w:jc w:val="both"/>
        <w:rPr>
          <w:rFonts w:ascii="Montserrat" w:hAnsi="Montserrat"/>
          <w:lang w:val="es-CL"/>
        </w:rPr>
      </w:pPr>
      <w:r w:rsidRPr="00533562">
        <w:rPr>
          <w:rFonts w:ascii="Montserrat" w:hAnsi="Montserrat"/>
          <w:lang w:val="es-CL"/>
        </w:rPr>
        <w:t>Mujer jefa de hogar.</w:t>
      </w:r>
    </w:p>
    <w:p w14:paraId="6FC40331" w14:textId="77777777" w:rsidR="00533562" w:rsidRPr="00533562" w:rsidRDefault="00533562" w:rsidP="00AA3FCC">
      <w:pPr>
        <w:numPr>
          <w:ilvl w:val="0"/>
          <w:numId w:val="7"/>
        </w:numPr>
        <w:jc w:val="both"/>
        <w:rPr>
          <w:rFonts w:ascii="Montserrat" w:hAnsi="Montserrat"/>
          <w:lang w:val="es-CL"/>
        </w:rPr>
      </w:pPr>
      <w:r w:rsidRPr="00533562">
        <w:rPr>
          <w:rFonts w:ascii="Montserrat" w:hAnsi="Montserrat"/>
          <w:lang w:val="es-CL"/>
        </w:rPr>
        <w:t>Fecha y hora de ingreso de postulación completa.</w:t>
      </w:r>
    </w:p>
    <w:p w14:paraId="4DBB6167" w14:textId="64FF0B5B" w:rsidR="00533562" w:rsidRDefault="00533562" w:rsidP="00AA3FCC">
      <w:pPr>
        <w:numPr>
          <w:ilvl w:val="0"/>
          <w:numId w:val="7"/>
        </w:numPr>
        <w:jc w:val="both"/>
        <w:rPr>
          <w:rFonts w:ascii="Montserrat" w:hAnsi="Montserrat"/>
          <w:lang w:val="es-CL"/>
        </w:rPr>
      </w:pPr>
      <w:r w:rsidRPr="00533562">
        <w:rPr>
          <w:rFonts w:ascii="Montserrat" w:hAnsi="Montserrat"/>
          <w:lang w:val="es-CL"/>
        </w:rPr>
        <w:lastRenderedPageBreak/>
        <w:t>Sorteo público ante ministro de fe</w:t>
      </w:r>
      <w:r w:rsidR="005644DF">
        <w:rPr>
          <w:rFonts w:ascii="Montserrat" w:hAnsi="Montserrat"/>
          <w:lang w:val="es-CL"/>
        </w:rPr>
        <w:t xml:space="preserve"> (SECMUN). </w:t>
      </w:r>
    </w:p>
    <w:p w14:paraId="0B834068" w14:textId="77777777" w:rsidR="004C4F49" w:rsidRPr="00533562" w:rsidRDefault="004C4F49" w:rsidP="004C4F49">
      <w:pPr>
        <w:ind w:left="720"/>
        <w:jc w:val="both"/>
        <w:rPr>
          <w:rFonts w:ascii="Montserrat" w:hAnsi="Montserrat"/>
          <w:lang w:val="es-CL"/>
        </w:rPr>
      </w:pPr>
    </w:p>
    <w:p w14:paraId="2894928C" w14:textId="3AE6B305" w:rsidR="00533562" w:rsidRDefault="00533562" w:rsidP="006B1F81">
      <w:pPr>
        <w:jc w:val="both"/>
        <w:rPr>
          <w:rFonts w:ascii="Montserrat" w:hAnsi="Montserrat"/>
          <w:b/>
          <w:bCs/>
          <w:lang w:val="es-CL"/>
        </w:rPr>
      </w:pPr>
      <w:r w:rsidRPr="00533562">
        <w:rPr>
          <w:rFonts w:ascii="Montserrat" w:hAnsi="Montserrat"/>
          <w:b/>
          <w:bCs/>
          <w:lang w:val="es-CL"/>
        </w:rPr>
        <w:t>Artículo 1</w:t>
      </w:r>
      <w:r w:rsidR="00323754">
        <w:rPr>
          <w:rFonts w:ascii="Montserrat" w:hAnsi="Montserrat"/>
          <w:b/>
          <w:bCs/>
          <w:lang w:val="es-CL"/>
        </w:rPr>
        <w:t>3</w:t>
      </w:r>
      <w:r w:rsidRPr="00533562">
        <w:rPr>
          <w:rFonts w:ascii="Montserrat" w:hAnsi="Montserrat"/>
          <w:b/>
          <w:bCs/>
          <w:lang w:val="es-CL"/>
        </w:rPr>
        <w:t>°: Publicación de resultados y apelaciones</w:t>
      </w:r>
    </w:p>
    <w:p w14:paraId="55C2EEB1" w14:textId="77777777" w:rsidR="004C4F49" w:rsidRPr="00533562" w:rsidRDefault="004C4F49" w:rsidP="006B1F81">
      <w:pPr>
        <w:jc w:val="both"/>
        <w:rPr>
          <w:rFonts w:ascii="Montserrat" w:hAnsi="Montserrat"/>
          <w:b/>
          <w:bCs/>
          <w:lang w:val="es-CL"/>
        </w:rPr>
      </w:pPr>
    </w:p>
    <w:p w14:paraId="66C6CE70" w14:textId="05BD95AC" w:rsidR="00533562" w:rsidRPr="00533562" w:rsidRDefault="00533562" w:rsidP="00AA3FCC">
      <w:pPr>
        <w:numPr>
          <w:ilvl w:val="0"/>
          <w:numId w:val="8"/>
        </w:numPr>
        <w:jc w:val="both"/>
        <w:rPr>
          <w:rFonts w:ascii="Montserrat" w:hAnsi="Montserrat"/>
          <w:lang w:val="es-CL"/>
        </w:rPr>
      </w:pPr>
      <w:r w:rsidRPr="00533562">
        <w:rPr>
          <w:rFonts w:ascii="Montserrat" w:hAnsi="Montserrat"/>
          <w:lang w:val="es-CL"/>
        </w:rPr>
        <w:t>Los resultados (titulares y lista de espera) se publicarán en el sitio web municipal y en listado físico en Impuestos y Derechos.</w:t>
      </w:r>
      <w:r w:rsidR="005644DF">
        <w:rPr>
          <w:rFonts w:ascii="Montserrat" w:hAnsi="Montserrat"/>
          <w:lang w:val="es-CL"/>
        </w:rPr>
        <w:t xml:space="preserve"> Además, se enviará un correo electrónico avisando. </w:t>
      </w:r>
    </w:p>
    <w:p w14:paraId="73EA86C3" w14:textId="317C3F7F" w:rsidR="00533562" w:rsidRPr="00533562" w:rsidRDefault="005644DF" w:rsidP="00AA3FCC">
      <w:pPr>
        <w:numPr>
          <w:ilvl w:val="0"/>
          <w:numId w:val="8"/>
        </w:numPr>
        <w:jc w:val="both"/>
        <w:rPr>
          <w:rFonts w:ascii="Montserrat" w:hAnsi="Montserrat"/>
          <w:lang w:val="es-CL"/>
        </w:rPr>
      </w:pPr>
      <w:r>
        <w:rPr>
          <w:rFonts w:ascii="Montserrat" w:hAnsi="Montserrat"/>
          <w:lang w:val="es-CL"/>
        </w:rPr>
        <w:t xml:space="preserve">Cada persona será responsable del correcto envío de los documentos. No se aceptarán apelaciones por cualquier error cometido por el postulante durante el proceso de inscripción. </w:t>
      </w:r>
    </w:p>
    <w:p w14:paraId="0740CC26" w14:textId="5523AD3E" w:rsidR="00533562" w:rsidRPr="00533562" w:rsidRDefault="00533562" w:rsidP="00AA3FCC">
      <w:pPr>
        <w:numPr>
          <w:ilvl w:val="0"/>
          <w:numId w:val="8"/>
        </w:numPr>
        <w:jc w:val="both"/>
        <w:rPr>
          <w:rFonts w:ascii="Montserrat" w:hAnsi="Montserrat"/>
          <w:lang w:val="es-CL"/>
        </w:rPr>
      </w:pPr>
      <w:r w:rsidRPr="00533562">
        <w:rPr>
          <w:rFonts w:ascii="Montserrat" w:hAnsi="Montserrat"/>
          <w:lang w:val="es-CL"/>
        </w:rPr>
        <w:t>No procede apelación por criterios de</w:t>
      </w:r>
      <w:r w:rsidRPr="00533562">
        <w:rPr>
          <w:rFonts w:ascii="Montserrat" w:hAnsi="Montserrat"/>
          <w:b/>
          <w:bCs/>
          <w:lang w:val="es-CL"/>
        </w:rPr>
        <w:t xml:space="preserve"> </w:t>
      </w:r>
      <w:r w:rsidRPr="00533562">
        <w:rPr>
          <w:rFonts w:ascii="Montserrat" w:hAnsi="Montserrat"/>
          <w:lang w:val="es-CL"/>
        </w:rPr>
        <w:t>mérito ya establecidos en estas Bases.</w:t>
      </w:r>
      <w:r w:rsidR="005644DF">
        <w:rPr>
          <w:rFonts w:ascii="Montserrat" w:hAnsi="Montserrat"/>
          <w:lang w:val="es-CL"/>
        </w:rPr>
        <w:t xml:space="preserve"> </w:t>
      </w:r>
    </w:p>
    <w:p w14:paraId="2BAC21D3" w14:textId="77777777" w:rsidR="00533562" w:rsidRDefault="00533562" w:rsidP="006B1F81">
      <w:pPr>
        <w:jc w:val="both"/>
        <w:rPr>
          <w:rFonts w:ascii="Montserrat" w:hAnsi="Montserrat"/>
          <w:lang w:val="en-US"/>
        </w:rPr>
      </w:pPr>
    </w:p>
    <w:p w14:paraId="3FD0873F" w14:textId="77777777" w:rsidR="00443BA3" w:rsidRDefault="00443BA3" w:rsidP="006B1F81">
      <w:pPr>
        <w:jc w:val="both"/>
        <w:rPr>
          <w:rFonts w:ascii="Montserrat" w:hAnsi="Montserrat"/>
          <w:lang w:val="en-US"/>
        </w:rPr>
      </w:pPr>
    </w:p>
    <w:p w14:paraId="4306C130" w14:textId="41129F19" w:rsidR="004A716E" w:rsidRPr="004A716E" w:rsidRDefault="004A716E" w:rsidP="004A716E">
      <w:pPr>
        <w:jc w:val="both"/>
        <w:rPr>
          <w:rFonts w:ascii="Montserrat" w:hAnsi="Montserrat"/>
          <w:b/>
          <w:bCs/>
          <w:lang w:val="es-CL"/>
        </w:rPr>
      </w:pPr>
      <w:r w:rsidRPr="004A716E">
        <w:rPr>
          <w:rFonts w:ascii="Montserrat" w:hAnsi="Montserrat"/>
          <w:b/>
          <w:bCs/>
          <w:lang w:val="es-CL"/>
        </w:rPr>
        <w:t>TÍTULO III. ASIGNACIÓN DE PUESTOS Y PAGOS</w:t>
      </w:r>
    </w:p>
    <w:p w14:paraId="69EED649" w14:textId="77777777" w:rsidR="004A716E" w:rsidRPr="004A716E" w:rsidRDefault="004A716E" w:rsidP="004A716E">
      <w:pPr>
        <w:jc w:val="both"/>
        <w:rPr>
          <w:rFonts w:ascii="Montserrat" w:hAnsi="Montserrat"/>
          <w:b/>
          <w:bCs/>
          <w:lang w:val="es-CL"/>
        </w:rPr>
      </w:pPr>
    </w:p>
    <w:p w14:paraId="752E2F64" w14:textId="12891988" w:rsidR="004A716E" w:rsidRDefault="004A716E" w:rsidP="004A716E">
      <w:pPr>
        <w:jc w:val="both"/>
        <w:rPr>
          <w:rFonts w:ascii="Montserrat" w:hAnsi="Montserrat"/>
          <w:b/>
          <w:bCs/>
          <w:lang w:val="es-CL"/>
        </w:rPr>
      </w:pPr>
      <w:r w:rsidRPr="004A716E">
        <w:rPr>
          <w:rFonts w:ascii="Montserrat" w:hAnsi="Montserrat"/>
          <w:b/>
          <w:bCs/>
          <w:lang w:val="es-CL"/>
        </w:rPr>
        <w:t>Artículo 1</w:t>
      </w:r>
      <w:r w:rsidR="00323754">
        <w:rPr>
          <w:rFonts w:ascii="Montserrat" w:hAnsi="Montserrat"/>
          <w:b/>
          <w:bCs/>
          <w:lang w:val="es-CL"/>
        </w:rPr>
        <w:t>4</w:t>
      </w:r>
      <w:r w:rsidRPr="004A716E">
        <w:rPr>
          <w:rFonts w:ascii="Montserrat" w:hAnsi="Montserrat"/>
          <w:b/>
          <w:bCs/>
          <w:lang w:val="es-CL"/>
        </w:rPr>
        <w:t>°: Asignación de puestos</w:t>
      </w:r>
    </w:p>
    <w:p w14:paraId="4857DAD2" w14:textId="77777777" w:rsidR="004A716E" w:rsidRPr="004A716E" w:rsidRDefault="004A716E" w:rsidP="004A716E">
      <w:pPr>
        <w:jc w:val="both"/>
        <w:rPr>
          <w:rFonts w:ascii="Montserrat" w:hAnsi="Montserrat"/>
          <w:b/>
          <w:bCs/>
          <w:lang w:val="es-CL"/>
        </w:rPr>
      </w:pPr>
    </w:p>
    <w:p w14:paraId="07DD112F" w14:textId="77777777" w:rsidR="004A716E" w:rsidRPr="004A716E" w:rsidRDefault="004A716E" w:rsidP="00AA3FCC">
      <w:pPr>
        <w:numPr>
          <w:ilvl w:val="0"/>
          <w:numId w:val="9"/>
        </w:numPr>
        <w:jc w:val="both"/>
        <w:rPr>
          <w:rFonts w:ascii="Montserrat" w:hAnsi="Montserrat"/>
          <w:lang w:val="es-CL"/>
        </w:rPr>
      </w:pPr>
      <w:r w:rsidRPr="004A716E">
        <w:rPr>
          <w:rFonts w:ascii="Montserrat" w:hAnsi="Montserrat"/>
          <w:lang w:val="es-CL"/>
        </w:rPr>
        <w:t>La asignación se realizará de acuerdo con el orden del ranking y la zonificación indicada (alimentos al inicio y final).</w:t>
      </w:r>
    </w:p>
    <w:p w14:paraId="46E8E34F" w14:textId="77777777" w:rsidR="004A716E" w:rsidRPr="004A716E" w:rsidRDefault="004A716E" w:rsidP="00AA3FCC">
      <w:pPr>
        <w:numPr>
          <w:ilvl w:val="0"/>
          <w:numId w:val="9"/>
        </w:numPr>
        <w:jc w:val="both"/>
        <w:rPr>
          <w:rFonts w:ascii="Montserrat" w:hAnsi="Montserrat"/>
          <w:lang w:val="es-CL"/>
        </w:rPr>
      </w:pPr>
      <w:r w:rsidRPr="004A716E">
        <w:rPr>
          <w:rFonts w:ascii="Montserrat" w:hAnsi="Montserrat"/>
          <w:lang w:val="es-CL"/>
        </w:rPr>
        <w:t>La Municipalidad definirá numeración, plano referencial y tramos.</w:t>
      </w:r>
    </w:p>
    <w:p w14:paraId="6F65201E" w14:textId="77777777" w:rsidR="004A716E" w:rsidRDefault="004A716E" w:rsidP="00AA3FCC">
      <w:pPr>
        <w:numPr>
          <w:ilvl w:val="0"/>
          <w:numId w:val="9"/>
        </w:numPr>
        <w:jc w:val="both"/>
        <w:rPr>
          <w:rFonts w:ascii="Montserrat" w:hAnsi="Montserrat"/>
          <w:lang w:val="es-CL"/>
        </w:rPr>
      </w:pPr>
      <w:r w:rsidRPr="004A716E">
        <w:rPr>
          <w:rFonts w:ascii="Montserrat" w:hAnsi="Montserrat"/>
          <w:lang w:val="es-CL"/>
        </w:rPr>
        <w:t>Está prohibida la cesión, subarriendo o transferencia del puesto (ver sanciones).</w:t>
      </w:r>
    </w:p>
    <w:p w14:paraId="39FC4C21" w14:textId="3DAB4BA5" w:rsidR="006D4163" w:rsidRDefault="006D4163" w:rsidP="00AA3FCC">
      <w:pPr>
        <w:numPr>
          <w:ilvl w:val="0"/>
          <w:numId w:val="9"/>
        </w:numPr>
        <w:jc w:val="both"/>
        <w:rPr>
          <w:rFonts w:ascii="Montserrat" w:hAnsi="Montserrat"/>
          <w:lang w:val="es-CL"/>
        </w:rPr>
      </w:pPr>
      <w:r>
        <w:rPr>
          <w:rFonts w:ascii="Montserrat" w:hAnsi="Montserrat"/>
          <w:lang w:val="es-CL"/>
        </w:rPr>
        <w:t>Una vez asignada la ubicación o postura en la feria navideña, ésta no podrá ser modificada. Los locatarios no podrán intercambia</w:t>
      </w:r>
      <w:r w:rsidR="00E56C5E">
        <w:rPr>
          <w:rFonts w:ascii="Montserrat" w:hAnsi="Montserrat"/>
          <w:lang w:val="es-CL"/>
        </w:rPr>
        <w:t>r</w:t>
      </w:r>
      <w:r>
        <w:rPr>
          <w:rFonts w:ascii="Montserrat" w:hAnsi="Montserrat"/>
          <w:lang w:val="es-CL"/>
        </w:rPr>
        <w:t xml:space="preserve">, modificar ni alterar en ninguna forma las ubicaciones que les hayan sido asignadas. </w:t>
      </w:r>
    </w:p>
    <w:p w14:paraId="21D3A43B" w14:textId="77777777" w:rsidR="006D4163" w:rsidRDefault="006D4163" w:rsidP="006D4163">
      <w:pPr>
        <w:jc w:val="both"/>
        <w:rPr>
          <w:rFonts w:ascii="Montserrat" w:hAnsi="Montserrat"/>
          <w:lang w:val="es-CL"/>
        </w:rPr>
      </w:pPr>
    </w:p>
    <w:p w14:paraId="50D295E6" w14:textId="4F3E26FE" w:rsidR="006D4163" w:rsidRPr="006D4163" w:rsidRDefault="006D4163" w:rsidP="006D4163">
      <w:pPr>
        <w:jc w:val="both"/>
        <w:rPr>
          <w:rFonts w:ascii="Montserrat" w:hAnsi="Montserrat"/>
          <w:b/>
          <w:bCs/>
          <w:lang w:val="es-CL"/>
        </w:rPr>
      </w:pPr>
      <w:r w:rsidRPr="006D4163">
        <w:rPr>
          <w:rFonts w:ascii="Montserrat" w:hAnsi="Montserrat"/>
          <w:b/>
          <w:bCs/>
          <w:lang w:val="es-CL"/>
        </w:rPr>
        <w:t>Artículo 1</w:t>
      </w:r>
      <w:r w:rsidR="00323754">
        <w:rPr>
          <w:rFonts w:ascii="Montserrat" w:hAnsi="Montserrat"/>
          <w:b/>
          <w:bCs/>
          <w:lang w:val="es-CL"/>
        </w:rPr>
        <w:t>5</w:t>
      </w:r>
      <w:r w:rsidRPr="006D4163">
        <w:rPr>
          <w:rFonts w:ascii="Montserrat" w:hAnsi="Montserrat"/>
          <w:b/>
          <w:bCs/>
          <w:lang w:val="es-CL"/>
        </w:rPr>
        <w:t xml:space="preserve">°: Prohibición de estacionamiento en áreas verdes y platabandas: </w:t>
      </w:r>
    </w:p>
    <w:p w14:paraId="3B376DE3" w14:textId="77777777" w:rsidR="006D4163" w:rsidRDefault="006D4163" w:rsidP="006D4163">
      <w:pPr>
        <w:jc w:val="both"/>
        <w:rPr>
          <w:rFonts w:ascii="Montserrat" w:hAnsi="Montserrat"/>
          <w:lang w:val="es-CL"/>
        </w:rPr>
      </w:pPr>
    </w:p>
    <w:p w14:paraId="298465E0" w14:textId="7E0B7BD2" w:rsidR="006D4163" w:rsidRDefault="006D4163" w:rsidP="006D4163">
      <w:pPr>
        <w:jc w:val="both"/>
        <w:rPr>
          <w:rFonts w:ascii="Montserrat" w:hAnsi="Montserrat"/>
          <w:lang w:val="es-CL"/>
        </w:rPr>
      </w:pPr>
      <w:r>
        <w:rPr>
          <w:rFonts w:ascii="Montserrat" w:hAnsi="Montserrat"/>
          <w:lang w:val="es-CL"/>
        </w:rPr>
        <w:t xml:space="preserve">Con el objetivo de preservar el entorno y evitar el deterioro de las áreas verdes, queda expresamente prohibido el estacionamiento de vehículos en platabandas, jardines y cualquier otra área verde adyacente al lugar de realización de la feria navideña. Esta medida tiene como finalidad reducir el impacto negativo que pueda ocasionar el aumento del flujo de personas y vehículos en la zona durante el periodo de funcionamiento de la feria. </w:t>
      </w:r>
    </w:p>
    <w:p w14:paraId="55266B25" w14:textId="77777777" w:rsidR="000071FE" w:rsidRDefault="000071FE" w:rsidP="000071FE">
      <w:pPr>
        <w:jc w:val="both"/>
        <w:rPr>
          <w:rFonts w:ascii="Montserrat" w:hAnsi="Montserrat"/>
          <w:lang w:val="es-CL"/>
        </w:rPr>
      </w:pPr>
    </w:p>
    <w:p w14:paraId="3B616389" w14:textId="7EEC84CA" w:rsidR="000071FE" w:rsidRPr="006D4163" w:rsidRDefault="000071FE" w:rsidP="000071FE">
      <w:pPr>
        <w:jc w:val="both"/>
        <w:rPr>
          <w:rFonts w:ascii="Montserrat" w:hAnsi="Montserrat"/>
          <w:b/>
          <w:bCs/>
          <w:lang w:val="es-CL"/>
        </w:rPr>
      </w:pPr>
      <w:r w:rsidRPr="006D4163">
        <w:rPr>
          <w:rFonts w:ascii="Montserrat" w:hAnsi="Montserrat"/>
          <w:b/>
          <w:bCs/>
          <w:lang w:val="es-CL"/>
        </w:rPr>
        <w:t>Artículo 1</w:t>
      </w:r>
      <w:r w:rsidR="00323754">
        <w:rPr>
          <w:rFonts w:ascii="Montserrat" w:hAnsi="Montserrat"/>
          <w:b/>
          <w:bCs/>
          <w:lang w:val="es-CL"/>
        </w:rPr>
        <w:t>6</w:t>
      </w:r>
      <w:r w:rsidRPr="006D4163">
        <w:rPr>
          <w:rFonts w:ascii="Montserrat" w:hAnsi="Montserrat"/>
          <w:b/>
          <w:bCs/>
          <w:lang w:val="es-CL"/>
        </w:rPr>
        <w:t xml:space="preserve">°: De los rubros o giros: </w:t>
      </w:r>
    </w:p>
    <w:p w14:paraId="53722A18" w14:textId="77777777" w:rsidR="000071FE" w:rsidRDefault="000071FE" w:rsidP="000071FE">
      <w:pPr>
        <w:jc w:val="both"/>
        <w:rPr>
          <w:rFonts w:ascii="Montserrat" w:hAnsi="Montserrat"/>
          <w:lang w:val="es-CL"/>
        </w:rPr>
      </w:pPr>
    </w:p>
    <w:p w14:paraId="07056899" w14:textId="01CD112B" w:rsidR="000071FE" w:rsidRDefault="000071FE" w:rsidP="000071FE">
      <w:pPr>
        <w:jc w:val="both"/>
        <w:rPr>
          <w:rFonts w:ascii="Montserrat" w:hAnsi="Montserrat"/>
          <w:lang w:val="es-CL"/>
        </w:rPr>
      </w:pPr>
      <w:r>
        <w:rPr>
          <w:rFonts w:ascii="Montserrat" w:hAnsi="Montserrat"/>
          <w:lang w:val="es-CL"/>
        </w:rPr>
        <w:t>Queda prohibida la venta de los siguientes tipos de productos:</w:t>
      </w:r>
    </w:p>
    <w:p w14:paraId="467FC15A" w14:textId="77777777" w:rsidR="000071FE" w:rsidRDefault="000071FE" w:rsidP="000071FE">
      <w:pPr>
        <w:jc w:val="both"/>
        <w:rPr>
          <w:rFonts w:ascii="Montserrat" w:hAnsi="Montserrat"/>
          <w:lang w:val="es-CL"/>
        </w:rPr>
      </w:pPr>
    </w:p>
    <w:p w14:paraId="07A3DC0C" w14:textId="15702D7A" w:rsidR="000071FE" w:rsidRDefault="000071FE" w:rsidP="00AA3FCC">
      <w:pPr>
        <w:pStyle w:val="Prrafodelista"/>
        <w:numPr>
          <w:ilvl w:val="0"/>
          <w:numId w:val="21"/>
        </w:numPr>
        <w:jc w:val="both"/>
        <w:rPr>
          <w:rFonts w:ascii="Montserrat" w:hAnsi="Montserrat"/>
          <w:lang w:val="es-CL"/>
        </w:rPr>
      </w:pPr>
      <w:r>
        <w:rPr>
          <w:rFonts w:ascii="Montserrat" w:hAnsi="Montserrat"/>
          <w:lang w:val="es-CL"/>
        </w:rPr>
        <w:t>Venta y expendio de cualquier tipo de bebidas alcohólicas, independiente de su graduación y en cualquier tipo de envase</w:t>
      </w:r>
    </w:p>
    <w:p w14:paraId="49ACF441" w14:textId="1C87CE12" w:rsidR="000071FE" w:rsidRDefault="000071FE" w:rsidP="00AA3FCC">
      <w:pPr>
        <w:pStyle w:val="Prrafodelista"/>
        <w:numPr>
          <w:ilvl w:val="0"/>
          <w:numId w:val="21"/>
        </w:numPr>
        <w:jc w:val="both"/>
        <w:rPr>
          <w:rFonts w:ascii="Montserrat" w:hAnsi="Montserrat"/>
          <w:lang w:val="es-CL"/>
        </w:rPr>
      </w:pPr>
      <w:r>
        <w:rPr>
          <w:rFonts w:ascii="Montserrat" w:hAnsi="Montserrat"/>
          <w:lang w:val="es-CL"/>
        </w:rPr>
        <w:t>Artículos de toda naturaleza que no sean originales o sean ilegales</w:t>
      </w:r>
    </w:p>
    <w:p w14:paraId="180F6E22" w14:textId="51BF8D78" w:rsidR="000071FE" w:rsidRDefault="000071FE" w:rsidP="00AA3FCC">
      <w:pPr>
        <w:pStyle w:val="Prrafodelista"/>
        <w:numPr>
          <w:ilvl w:val="0"/>
          <w:numId w:val="21"/>
        </w:numPr>
        <w:jc w:val="both"/>
        <w:rPr>
          <w:rFonts w:ascii="Montserrat" w:hAnsi="Montserrat"/>
          <w:lang w:val="es-CL"/>
        </w:rPr>
      </w:pPr>
      <w:r>
        <w:rPr>
          <w:rFonts w:ascii="Montserrat" w:hAnsi="Montserrat"/>
          <w:lang w:val="es-CL"/>
        </w:rPr>
        <w:t>Ningún tipo de arma de fogueo o real, calificadas como tal por la autoridad competente</w:t>
      </w:r>
    </w:p>
    <w:p w14:paraId="54F21B11" w14:textId="697C30D6" w:rsidR="000071FE" w:rsidRDefault="000071FE" w:rsidP="00AA3FCC">
      <w:pPr>
        <w:pStyle w:val="Prrafodelista"/>
        <w:numPr>
          <w:ilvl w:val="0"/>
          <w:numId w:val="21"/>
        </w:numPr>
        <w:jc w:val="both"/>
        <w:rPr>
          <w:rFonts w:ascii="Montserrat" w:hAnsi="Montserrat"/>
          <w:lang w:val="es-CL"/>
        </w:rPr>
      </w:pPr>
      <w:r>
        <w:rPr>
          <w:rFonts w:ascii="Montserrat" w:hAnsi="Montserrat"/>
          <w:lang w:val="es-CL"/>
        </w:rPr>
        <w:t>Venta de alimentos que no cuentan con la autorización sanitaria correspondiente</w:t>
      </w:r>
    </w:p>
    <w:p w14:paraId="68F63089" w14:textId="5D1C5767" w:rsidR="000071FE" w:rsidRDefault="000071FE" w:rsidP="00AA3FCC">
      <w:pPr>
        <w:pStyle w:val="Prrafodelista"/>
        <w:numPr>
          <w:ilvl w:val="0"/>
          <w:numId w:val="21"/>
        </w:numPr>
        <w:jc w:val="both"/>
        <w:rPr>
          <w:rFonts w:ascii="Montserrat" w:hAnsi="Montserrat"/>
          <w:lang w:val="es-CL"/>
        </w:rPr>
      </w:pPr>
      <w:r>
        <w:rPr>
          <w:rFonts w:ascii="Montserrat" w:hAnsi="Montserrat"/>
          <w:lang w:val="es-CL"/>
        </w:rPr>
        <w:t>Venta de cualquier tipo de medicament</w:t>
      </w:r>
      <w:r w:rsidR="003E268A">
        <w:rPr>
          <w:rFonts w:ascii="Montserrat" w:hAnsi="Montserrat"/>
          <w:lang w:val="es-CL"/>
        </w:rPr>
        <w:t>os</w:t>
      </w:r>
      <w:r>
        <w:rPr>
          <w:rFonts w:ascii="Montserrat" w:hAnsi="Montserrat"/>
          <w:lang w:val="es-CL"/>
        </w:rPr>
        <w:t xml:space="preserve"> especificados según la ley vigente</w:t>
      </w:r>
    </w:p>
    <w:p w14:paraId="545F5D21" w14:textId="47E1C833" w:rsidR="000071FE" w:rsidRDefault="000071FE" w:rsidP="00AA3FCC">
      <w:pPr>
        <w:pStyle w:val="Prrafodelista"/>
        <w:numPr>
          <w:ilvl w:val="0"/>
          <w:numId w:val="21"/>
        </w:numPr>
        <w:jc w:val="both"/>
        <w:rPr>
          <w:rFonts w:ascii="Montserrat" w:hAnsi="Montserrat"/>
          <w:lang w:val="es-CL"/>
        </w:rPr>
      </w:pPr>
      <w:r>
        <w:rPr>
          <w:rFonts w:ascii="Montserrat" w:hAnsi="Montserrat"/>
          <w:lang w:val="es-CL"/>
        </w:rPr>
        <w:t>Venta o exhibición de cualquier tipo de animales, vivos o muertos</w:t>
      </w:r>
    </w:p>
    <w:p w14:paraId="5296B3B2" w14:textId="63FA06FD" w:rsidR="000071FE" w:rsidRDefault="000071FE" w:rsidP="00AA3FCC">
      <w:pPr>
        <w:pStyle w:val="Prrafodelista"/>
        <w:numPr>
          <w:ilvl w:val="0"/>
          <w:numId w:val="21"/>
        </w:numPr>
        <w:jc w:val="both"/>
        <w:rPr>
          <w:rFonts w:ascii="Montserrat" w:hAnsi="Montserrat"/>
          <w:lang w:val="es-CL"/>
        </w:rPr>
      </w:pPr>
      <w:r>
        <w:rPr>
          <w:rFonts w:ascii="Montserrat" w:hAnsi="Montserrat"/>
          <w:lang w:val="es-CL"/>
        </w:rPr>
        <w:t xml:space="preserve">Todo tipo de productos </w:t>
      </w:r>
      <w:r w:rsidR="006D4163">
        <w:rPr>
          <w:rFonts w:ascii="Montserrat" w:hAnsi="Montserrat"/>
          <w:lang w:val="es-CL"/>
        </w:rPr>
        <w:t>prohibidos de comercializar por la autoridad competente (SEC, Seremi de salud, entre otros).</w:t>
      </w:r>
    </w:p>
    <w:p w14:paraId="1A9E86FF" w14:textId="7C9C10A0" w:rsidR="006D4163" w:rsidRDefault="006D4163" w:rsidP="00AA3FCC">
      <w:pPr>
        <w:pStyle w:val="Prrafodelista"/>
        <w:numPr>
          <w:ilvl w:val="0"/>
          <w:numId w:val="21"/>
        </w:numPr>
        <w:jc w:val="both"/>
        <w:rPr>
          <w:rFonts w:ascii="Montserrat" w:hAnsi="Montserrat"/>
          <w:lang w:val="es-CL"/>
        </w:rPr>
      </w:pPr>
      <w:r>
        <w:rPr>
          <w:rFonts w:ascii="Montserrat" w:hAnsi="Montserrat"/>
          <w:lang w:val="es-CL"/>
        </w:rPr>
        <w:t>CD, DVD no originales, pendrive con música, que incumplan las normativas de derechos de autor</w:t>
      </w:r>
    </w:p>
    <w:p w14:paraId="6F597429" w14:textId="2E40CB3E" w:rsidR="006D4163" w:rsidRDefault="006D4163" w:rsidP="00AA3FCC">
      <w:pPr>
        <w:pStyle w:val="Prrafodelista"/>
        <w:numPr>
          <w:ilvl w:val="0"/>
          <w:numId w:val="21"/>
        </w:numPr>
        <w:jc w:val="both"/>
        <w:rPr>
          <w:rFonts w:ascii="Montserrat" w:hAnsi="Montserrat"/>
          <w:lang w:val="es-CL"/>
        </w:rPr>
      </w:pPr>
      <w:r>
        <w:rPr>
          <w:rFonts w:ascii="Montserrat" w:hAnsi="Montserrat"/>
          <w:lang w:val="es-CL"/>
        </w:rPr>
        <w:t>Artículos nocivos para la salud</w:t>
      </w:r>
    </w:p>
    <w:p w14:paraId="558FEBBA" w14:textId="11C0BE5B" w:rsidR="006D4163" w:rsidRDefault="006D4163" w:rsidP="00AA3FCC">
      <w:pPr>
        <w:pStyle w:val="Prrafodelista"/>
        <w:numPr>
          <w:ilvl w:val="0"/>
          <w:numId w:val="21"/>
        </w:numPr>
        <w:jc w:val="both"/>
        <w:rPr>
          <w:rFonts w:ascii="Montserrat" w:hAnsi="Montserrat"/>
          <w:lang w:val="es-CL"/>
        </w:rPr>
      </w:pPr>
      <w:r>
        <w:rPr>
          <w:rFonts w:ascii="Montserrat" w:hAnsi="Montserrat"/>
          <w:lang w:val="es-CL"/>
        </w:rPr>
        <w:t>Venta de cigarros</w:t>
      </w:r>
    </w:p>
    <w:p w14:paraId="5E7E7DFF" w14:textId="564C51AA" w:rsidR="006D4163" w:rsidRDefault="006D4163" w:rsidP="00AA3FCC">
      <w:pPr>
        <w:pStyle w:val="Prrafodelista"/>
        <w:numPr>
          <w:ilvl w:val="0"/>
          <w:numId w:val="21"/>
        </w:numPr>
        <w:jc w:val="both"/>
        <w:rPr>
          <w:rFonts w:ascii="Montserrat" w:hAnsi="Montserrat"/>
          <w:lang w:val="es-CL"/>
        </w:rPr>
      </w:pPr>
      <w:r>
        <w:rPr>
          <w:rFonts w:ascii="Montserrat" w:hAnsi="Montserrat"/>
          <w:lang w:val="es-CL"/>
        </w:rPr>
        <w:t>Venta de fuegos artificiales</w:t>
      </w:r>
    </w:p>
    <w:p w14:paraId="3575CD14" w14:textId="19F45EFD" w:rsidR="006D4163" w:rsidRDefault="006D4163" w:rsidP="00AA3FCC">
      <w:pPr>
        <w:pStyle w:val="Prrafodelista"/>
        <w:numPr>
          <w:ilvl w:val="0"/>
          <w:numId w:val="21"/>
        </w:numPr>
        <w:jc w:val="both"/>
        <w:rPr>
          <w:rFonts w:ascii="Montserrat" w:hAnsi="Montserrat"/>
          <w:lang w:val="es-CL"/>
        </w:rPr>
      </w:pPr>
      <w:r>
        <w:rPr>
          <w:rFonts w:ascii="Montserrat" w:hAnsi="Montserrat"/>
          <w:lang w:val="es-CL"/>
        </w:rPr>
        <w:t xml:space="preserve">Venta de frituras, parrillas o similares. </w:t>
      </w:r>
    </w:p>
    <w:p w14:paraId="1D427B6D" w14:textId="77777777" w:rsidR="006D4163" w:rsidRDefault="006D4163" w:rsidP="006D4163">
      <w:pPr>
        <w:jc w:val="both"/>
        <w:rPr>
          <w:rFonts w:ascii="Montserrat" w:hAnsi="Montserrat"/>
          <w:lang w:val="es-CL"/>
        </w:rPr>
      </w:pPr>
    </w:p>
    <w:p w14:paraId="1AACBE87" w14:textId="280A3830" w:rsidR="006D4163" w:rsidRPr="006D4163" w:rsidRDefault="006D4163" w:rsidP="006D4163">
      <w:pPr>
        <w:jc w:val="both"/>
        <w:rPr>
          <w:rFonts w:ascii="Montserrat" w:hAnsi="Montserrat"/>
          <w:b/>
          <w:bCs/>
          <w:lang w:val="es-CL"/>
        </w:rPr>
      </w:pPr>
      <w:r w:rsidRPr="006D4163">
        <w:rPr>
          <w:rFonts w:ascii="Montserrat" w:hAnsi="Montserrat"/>
          <w:b/>
          <w:bCs/>
          <w:lang w:val="es-CL"/>
        </w:rPr>
        <w:t>Artículo 1</w:t>
      </w:r>
      <w:r w:rsidR="00323754">
        <w:rPr>
          <w:rFonts w:ascii="Montserrat" w:hAnsi="Montserrat"/>
          <w:b/>
          <w:bCs/>
          <w:lang w:val="es-CL"/>
        </w:rPr>
        <w:t>7</w:t>
      </w:r>
      <w:r w:rsidRPr="006D4163">
        <w:rPr>
          <w:rFonts w:ascii="Montserrat" w:hAnsi="Montserrat"/>
          <w:b/>
          <w:bCs/>
          <w:lang w:val="es-CL"/>
        </w:rPr>
        <w:t>°: De la manipulación, venta y expendio de alimentos</w:t>
      </w:r>
    </w:p>
    <w:p w14:paraId="10023444" w14:textId="77777777" w:rsidR="006D4163" w:rsidRDefault="006D4163" w:rsidP="006D4163">
      <w:pPr>
        <w:jc w:val="both"/>
        <w:rPr>
          <w:rFonts w:ascii="Montserrat" w:hAnsi="Montserrat"/>
          <w:lang w:val="es-CL"/>
        </w:rPr>
      </w:pPr>
    </w:p>
    <w:p w14:paraId="56E5582D" w14:textId="2351E53C" w:rsidR="006D4163" w:rsidRPr="006D4163" w:rsidRDefault="006D4163" w:rsidP="006D4163">
      <w:pPr>
        <w:jc w:val="both"/>
        <w:rPr>
          <w:rFonts w:ascii="Montserrat" w:hAnsi="Montserrat"/>
          <w:lang w:val="es-CL"/>
        </w:rPr>
      </w:pPr>
      <w:r>
        <w:rPr>
          <w:rFonts w:ascii="Montserrat" w:hAnsi="Montserrat"/>
          <w:lang w:val="es-CL"/>
        </w:rPr>
        <w:t xml:space="preserve">Los carros y/o puestos destinados a la venta de alimentos, deberán cumplir con las disposiciones de la SEREMI de Salud para la manipulación, expendio y venta de este tipo de productos, además de los requerimientos e instrucciones que les sean impartidos por los funcionarios municipales del Departamento de Fiscalización de la Municipalidad, quienes efectuarán una visita para verificar el cumplimiento de éstas. En caso de </w:t>
      </w:r>
      <w:r>
        <w:rPr>
          <w:rFonts w:ascii="Montserrat" w:hAnsi="Montserrat"/>
          <w:lang w:val="es-CL"/>
        </w:rPr>
        <w:lastRenderedPageBreak/>
        <w:t>incumplimiento de las instrucciones impartidas, los funcionarios municipales procederán a cur</w:t>
      </w:r>
      <w:r w:rsidR="003E268A">
        <w:rPr>
          <w:rFonts w:ascii="Montserrat" w:hAnsi="Montserrat"/>
          <w:lang w:val="es-CL"/>
        </w:rPr>
        <w:t>s</w:t>
      </w:r>
      <w:r>
        <w:rPr>
          <w:rFonts w:ascii="Montserrat" w:hAnsi="Montserrat"/>
          <w:lang w:val="es-CL"/>
        </w:rPr>
        <w:t xml:space="preserve">ar las infracciones que correspondan. </w:t>
      </w:r>
    </w:p>
    <w:p w14:paraId="6006D7D8" w14:textId="77777777" w:rsidR="004A716E" w:rsidRDefault="004A716E" w:rsidP="006D4163">
      <w:pPr>
        <w:jc w:val="both"/>
        <w:rPr>
          <w:rFonts w:ascii="Montserrat" w:hAnsi="Montserrat"/>
          <w:lang w:val="es-CL"/>
        </w:rPr>
      </w:pPr>
    </w:p>
    <w:p w14:paraId="7AC633AB" w14:textId="3506FDFE" w:rsidR="00AA3FCC" w:rsidRDefault="00AA3FCC" w:rsidP="006D4163">
      <w:pPr>
        <w:jc w:val="both"/>
        <w:rPr>
          <w:rFonts w:ascii="Montserrat" w:hAnsi="Montserrat"/>
          <w:lang w:val="es-CL"/>
        </w:rPr>
      </w:pPr>
      <w:r>
        <w:rPr>
          <w:rFonts w:ascii="Montserrat" w:hAnsi="Montserrat"/>
          <w:lang w:val="es-CL"/>
        </w:rPr>
        <w:t xml:space="preserve">No estará permitido que comerciantes tengan mesas y sillas para el consumo de los productos, considerando los protocolos sanitarios </w:t>
      </w:r>
      <w:r w:rsidR="005B31A8">
        <w:rPr>
          <w:rFonts w:ascii="Montserrat" w:hAnsi="Montserrat"/>
          <w:lang w:val="es-CL"/>
        </w:rPr>
        <w:t xml:space="preserve">y el espacio disponible en el emplazamiento de la feria. Deberán contar con la autorización sanitaria respectiva para este tipo de evento y apegarse a la normativa establecida por la Seremi de Salud. </w:t>
      </w:r>
    </w:p>
    <w:p w14:paraId="79829458" w14:textId="77777777" w:rsidR="00AA3FCC" w:rsidRPr="004A716E" w:rsidRDefault="00AA3FCC" w:rsidP="006D4163">
      <w:pPr>
        <w:jc w:val="both"/>
        <w:rPr>
          <w:rFonts w:ascii="Montserrat" w:hAnsi="Montserrat"/>
          <w:lang w:val="es-CL"/>
        </w:rPr>
      </w:pPr>
    </w:p>
    <w:p w14:paraId="158E179C" w14:textId="2C5CE39E" w:rsidR="004A716E" w:rsidRDefault="004A716E" w:rsidP="004A716E">
      <w:pPr>
        <w:jc w:val="both"/>
        <w:rPr>
          <w:rFonts w:ascii="Montserrat" w:hAnsi="Montserrat"/>
          <w:b/>
          <w:bCs/>
          <w:lang w:val="es-CL"/>
        </w:rPr>
      </w:pPr>
      <w:r w:rsidRPr="004A716E">
        <w:rPr>
          <w:rFonts w:ascii="Montserrat" w:hAnsi="Montserrat"/>
          <w:b/>
          <w:bCs/>
          <w:lang w:val="es-CL"/>
        </w:rPr>
        <w:t>Artículo 1</w:t>
      </w:r>
      <w:r w:rsidR="00323754">
        <w:rPr>
          <w:rFonts w:ascii="Montserrat" w:hAnsi="Montserrat"/>
          <w:b/>
          <w:bCs/>
          <w:lang w:val="es-CL"/>
        </w:rPr>
        <w:t>8</w:t>
      </w:r>
      <w:r w:rsidRPr="004A716E">
        <w:rPr>
          <w:rFonts w:ascii="Montserrat" w:hAnsi="Montserrat"/>
          <w:b/>
          <w:bCs/>
          <w:lang w:val="es-CL"/>
        </w:rPr>
        <w:t>°: Derechos municipales y pagos</w:t>
      </w:r>
    </w:p>
    <w:p w14:paraId="7FBD19C8" w14:textId="77777777" w:rsidR="000071FE" w:rsidRDefault="000071FE" w:rsidP="000071FE">
      <w:pPr>
        <w:jc w:val="both"/>
        <w:rPr>
          <w:rFonts w:ascii="Montserrat" w:hAnsi="Montserrat"/>
          <w:b/>
          <w:color w:val="000000"/>
          <w:lang w:val="es-CL"/>
        </w:rPr>
      </w:pPr>
    </w:p>
    <w:p w14:paraId="149317E7" w14:textId="110B779A" w:rsidR="000071FE" w:rsidRDefault="000071FE" w:rsidP="000071FE">
      <w:pPr>
        <w:jc w:val="both"/>
        <w:rPr>
          <w:rFonts w:ascii="Montserrat" w:hAnsi="Montserrat"/>
          <w:bCs/>
          <w:color w:val="000000"/>
          <w:lang w:val="es-CL"/>
        </w:rPr>
      </w:pPr>
      <w:r w:rsidRPr="00F368A5">
        <w:rPr>
          <w:rFonts w:ascii="Montserrat" w:hAnsi="Montserrat"/>
          <w:bCs/>
          <w:color w:val="000000"/>
          <w:lang w:val="es-CL"/>
        </w:rPr>
        <w:t xml:space="preserve">El otorgamiento del permiso para participar en la Feria Navideña 2025 estará sujeto </w:t>
      </w:r>
      <w:r w:rsidR="00E56C5E">
        <w:rPr>
          <w:rFonts w:ascii="Montserrat" w:hAnsi="Montserrat"/>
          <w:bCs/>
          <w:color w:val="000000"/>
          <w:lang w:val="es-CL"/>
        </w:rPr>
        <w:t xml:space="preserve">al pago de los valores indicados en las presentes bases. </w:t>
      </w:r>
    </w:p>
    <w:p w14:paraId="6A08B156" w14:textId="77777777" w:rsidR="000071FE" w:rsidRDefault="000071FE" w:rsidP="000071FE">
      <w:pPr>
        <w:jc w:val="both"/>
        <w:rPr>
          <w:rFonts w:ascii="Montserrat" w:hAnsi="Montserrat"/>
          <w:bCs/>
          <w:color w:val="000000"/>
          <w:lang w:val="es-CL"/>
        </w:rPr>
      </w:pPr>
      <w:r w:rsidRPr="00F368A5">
        <w:rPr>
          <w:rFonts w:ascii="Montserrat" w:hAnsi="Montserrat"/>
          <w:bCs/>
          <w:color w:val="000000"/>
          <w:lang w:val="es-CL"/>
        </w:rPr>
        <w:br/>
        <w:t>El valor general fijado para cada puesto será de $60.000 (sesenta mil pesos chilenos), monto único que cubrirá el uso temporal del espacio público durante todo el periodo de funcionamiento de la feria.</w:t>
      </w:r>
    </w:p>
    <w:p w14:paraId="710658B7" w14:textId="77777777" w:rsidR="005A7029" w:rsidRDefault="005A7029" w:rsidP="000071FE">
      <w:pPr>
        <w:jc w:val="both"/>
        <w:rPr>
          <w:rFonts w:ascii="Montserrat" w:hAnsi="Montserrat"/>
          <w:bCs/>
          <w:color w:val="000000"/>
          <w:lang w:val="es-CL"/>
        </w:rPr>
      </w:pPr>
    </w:p>
    <w:p w14:paraId="0AB24347" w14:textId="77C40D74" w:rsidR="005A7029" w:rsidRDefault="005A7029" w:rsidP="000071FE">
      <w:pPr>
        <w:jc w:val="both"/>
        <w:rPr>
          <w:rFonts w:ascii="Montserrat" w:hAnsi="Montserrat"/>
          <w:bCs/>
          <w:color w:val="000000"/>
          <w:lang w:val="es-CL"/>
        </w:rPr>
      </w:pPr>
      <w:r>
        <w:rPr>
          <w:rFonts w:ascii="Montserrat" w:hAnsi="Montserrat"/>
          <w:bCs/>
          <w:color w:val="000000"/>
          <w:lang w:val="es-CL"/>
        </w:rPr>
        <w:t xml:space="preserve">Para los puestos dedicados a la comercialización de alimentos y bebidas preparadas se contemplan dos modalidades tarifarias diferenciadas según la dimensión y la naturaleza de la instalación: </w:t>
      </w:r>
    </w:p>
    <w:p w14:paraId="6A8827D3" w14:textId="3776DF46" w:rsidR="000071FE" w:rsidRPr="005A7029" w:rsidRDefault="005A7029" w:rsidP="000071FE">
      <w:pPr>
        <w:pStyle w:val="Prrafodelista"/>
        <w:numPr>
          <w:ilvl w:val="1"/>
          <w:numId w:val="5"/>
        </w:numPr>
        <w:jc w:val="both"/>
        <w:rPr>
          <w:rFonts w:ascii="Montserrat" w:hAnsi="Montserrat"/>
          <w:bCs/>
          <w:color w:val="000000"/>
          <w:lang w:val="es-CL"/>
        </w:rPr>
      </w:pPr>
      <w:r w:rsidRPr="00357063">
        <w:rPr>
          <w:rFonts w:ascii="Montserrat" w:hAnsi="Montserrat"/>
          <w:b/>
          <w:color w:val="000000"/>
          <w:lang w:val="es-CL"/>
        </w:rPr>
        <w:t xml:space="preserve">Modalidad </w:t>
      </w:r>
      <w:proofErr w:type="spellStart"/>
      <w:r w:rsidRPr="00357063">
        <w:rPr>
          <w:rFonts w:ascii="Montserrat" w:hAnsi="Montserrat"/>
          <w:b/>
          <w:color w:val="000000"/>
          <w:lang w:val="es-CL"/>
        </w:rPr>
        <w:t>food</w:t>
      </w:r>
      <w:proofErr w:type="spellEnd"/>
      <w:r w:rsidRPr="00357063">
        <w:rPr>
          <w:rFonts w:ascii="Montserrat" w:hAnsi="Montserrat"/>
          <w:b/>
          <w:color w:val="000000"/>
          <w:lang w:val="es-CL"/>
        </w:rPr>
        <w:t xml:space="preserve"> </w:t>
      </w:r>
      <w:proofErr w:type="spellStart"/>
      <w:r w:rsidRPr="00357063">
        <w:rPr>
          <w:rFonts w:ascii="Montserrat" w:hAnsi="Montserrat"/>
          <w:b/>
          <w:color w:val="000000"/>
          <w:lang w:val="es-CL"/>
        </w:rPr>
        <w:t>truck</w:t>
      </w:r>
      <w:proofErr w:type="spellEnd"/>
      <w:r w:rsidRPr="00357063">
        <w:rPr>
          <w:rFonts w:ascii="Montserrat" w:hAnsi="Montserrat"/>
          <w:b/>
          <w:color w:val="000000"/>
          <w:lang w:val="es-CL"/>
        </w:rPr>
        <w:t>:</w:t>
      </w:r>
      <w:r>
        <w:rPr>
          <w:rFonts w:ascii="Montserrat" w:hAnsi="Montserrat"/>
          <w:bCs/>
          <w:color w:val="000000"/>
          <w:lang w:val="es-CL"/>
        </w:rPr>
        <w:t xml:space="preserve">  </w:t>
      </w:r>
      <w:r>
        <w:rPr>
          <w:rFonts w:ascii="Montserrat" w:hAnsi="Montserrat"/>
          <w:bCs/>
          <w:color w:val="000000"/>
        </w:rPr>
        <w:t>S</w:t>
      </w:r>
      <w:r w:rsidRPr="005A7029">
        <w:rPr>
          <w:rFonts w:ascii="Montserrat" w:hAnsi="Montserrat"/>
          <w:bCs/>
          <w:color w:val="000000"/>
        </w:rPr>
        <w:t xml:space="preserve">e estiman en un espacio libre de ancho mínimo de 2,0 m y largo entre 4,0 m a 6,0 m, o en su equivalente en remolque o vehículo adaptado, en conformidad con estándares de la industria local. Por ejemplo, modelos de </w:t>
      </w:r>
      <w:proofErr w:type="spellStart"/>
      <w:r w:rsidRPr="005A7029">
        <w:rPr>
          <w:rFonts w:ascii="Montserrat" w:hAnsi="Montserrat"/>
          <w:bCs/>
          <w:color w:val="000000"/>
        </w:rPr>
        <w:t>food</w:t>
      </w:r>
      <w:proofErr w:type="spellEnd"/>
      <w:r w:rsidR="003E268A">
        <w:rPr>
          <w:rFonts w:ascii="Montserrat" w:hAnsi="Montserrat"/>
          <w:bCs/>
          <w:color w:val="000000"/>
        </w:rPr>
        <w:t xml:space="preserve"> </w:t>
      </w:r>
      <w:proofErr w:type="spellStart"/>
      <w:r w:rsidRPr="005A7029">
        <w:rPr>
          <w:rFonts w:ascii="Montserrat" w:hAnsi="Montserrat"/>
          <w:bCs/>
          <w:color w:val="000000"/>
        </w:rPr>
        <w:t>truck</w:t>
      </w:r>
      <w:proofErr w:type="spellEnd"/>
      <w:r w:rsidRPr="005A7029">
        <w:rPr>
          <w:rFonts w:ascii="Montserrat" w:hAnsi="Montserrat"/>
          <w:bCs/>
          <w:color w:val="000000"/>
        </w:rPr>
        <w:t xml:space="preserve"> fabricados en Chile presentan longitudes de 3,5 m a 5,0 m y ancho de 2,0 m o más</w:t>
      </w:r>
      <w:r>
        <w:rPr>
          <w:rFonts w:ascii="Montserrat" w:hAnsi="Montserrat"/>
          <w:bCs/>
          <w:color w:val="000000"/>
        </w:rPr>
        <w:t>. S</w:t>
      </w:r>
      <w:r w:rsidRPr="005A7029">
        <w:rPr>
          <w:rFonts w:ascii="Montserrat" w:hAnsi="Montserrat"/>
          <w:bCs/>
          <w:color w:val="000000"/>
        </w:rPr>
        <w:t xml:space="preserve">e fija una tarifa de </w:t>
      </w:r>
      <w:r w:rsidRPr="005A7029">
        <w:rPr>
          <w:rFonts w:ascii="Montserrat" w:hAnsi="Montserrat"/>
          <w:color w:val="000000"/>
        </w:rPr>
        <w:t>$120.000 (ciento veinte mil pesos chilenos)</w:t>
      </w:r>
      <w:r w:rsidRPr="005A7029">
        <w:rPr>
          <w:rFonts w:ascii="Montserrat" w:hAnsi="Montserrat"/>
          <w:bCs/>
          <w:color w:val="000000"/>
        </w:rPr>
        <w:t xml:space="preserve"> por el periodo completo de la feria.</w:t>
      </w:r>
    </w:p>
    <w:p w14:paraId="2D1E154A" w14:textId="58DA6C92" w:rsidR="005A7029" w:rsidRPr="00357063" w:rsidRDefault="005A7029" w:rsidP="000071FE">
      <w:pPr>
        <w:pStyle w:val="Prrafodelista"/>
        <w:numPr>
          <w:ilvl w:val="1"/>
          <w:numId w:val="5"/>
        </w:numPr>
        <w:jc w:val="both"/>
        <w:rPr>
          <w:rFonts w:ascii="Montserrat" w:hAnsi="Montserrat"/>
          <w:bCs/>
          <w:color w:val="000000"/>
          <w:lang w:val="es-CL"/>
        </w:rPr>
      </w:pPr>
      <w:r w:rsidRPr="00357063">
        <w:rPr>
          <w:rFonts w:ascii="Montserrat" w:hAnsi="Montserrat"/>
          <w:b/>
          <w:color w:val="000000"/>
        </w:rPr>
        <w:t xml:space="preserve">Modalidad estándar de puesto </w:t>
      </w:r>
      <w:r w:rsidR="00357063" w:rsidRPr="00357063">
        <w:rPr>
          <w:rFonts w:ascii="Montserrat" w:hAnsi="Montserrat"/>
          <w:b/>
          <w:color w:val="000000"/>
        </w:rPr>
        <w:t>fijo 2m x 2m:</w:t>
      </w:r>
      <w:r w:rsidR="00357063">
        <w:rPr>
          <w:rFonts w:ascii="Montserrat" w:hAnsi="Montserrat"/>
          <w:bCs/>
          <w:color w:val="000000"/>
        </w:rPr>
        <w:t xml:space="preserve"> </w:t>
      </w:r>
      <w:r w:rsidR="00357063" w:rsidRPr="00357063">
        <w:rPr>
          <w:rFonts w:ascii="Montserrat" w:hAnsi="Montserrat"/>
          <w:bCs/>
          <w:color w:val="000000"/>
        </w:rPr>
        <w:t>se fija una tarifa de $60.000 (sesenta mil pesos chilenos) por todo el periodo.</w:t>
      </w:r>
    </w:p>
    <w:p w14:paraId="1FE663C5" w14:textId="77777777" w:rsidR="00357063" w:rsidRPr="005A7029" w:rsidRDefault="00357063" w:rsidP="00357063">
      <w:pPr>
        <w:pStyle w:val="Prrafodelista"/>
        <w:ind w:left="1440"/>
        <w:jc w:val="both"/>
        <w:rPr>
          <w:rFonts w:ascii="Montserrat" w:hAnsi="Montserrat"/>
          <w:bCs/>
          <w:color w:val="000000"/>
          <w:lang w:val="es-CL"/>
        </w:rPr>
      </w:pPr>
    </w:p>
    <w:p w14:paraId="046CC5F6" w14:textId="77777777" w:rsidR="000071FE" w:rsidRDefault="000071FE" w:rsidP="000071FE">
      <w:pPr>
        <w:jc w:val="both"/>
        <w:rPr>
          <w:rFonts w:ascii="Montserrat" w:hAnsi="Montserrat"/>
          <w:bCs/>
          <w:color w:val="000000"/>
          <w:lang w:val="es-CL"/>
        </w:rPr>
      </w:pPr>
      <w:r w:rsidRPr="00F368A5">
        <w:rPr>
          <w:rFonts w:ascii="Montserrat" w:hAnsi="Montserrat"/>
          <w:bCs/>
          <w:color w:val="000000"/>
          <w:lang w:val="es-CL"/>
        </w:rPr>
        <w:t>Sin embargo, y en atención a criterios de equidad y fomento inclusivo del emprendimiento local, la Municipalidad aplicará automáticamente una rebaja del valor a $40.000 (cuarenta mil pesos) a las siguientes personas postulantes que acrediten su condición al momento de la inscripción:</w:t>
      </w:r>
    </w:p>
    <w:p w14:paraId="5BF32EF4" w14:textId="77777777" w:rsidR="000071FE" w:rsidRPr="00F368A5" w:rsidRDefault="000071FE" w:rsidP="000071FE">
      <w:pPr>
        <w:jc w:val="both"/>
        <w:rPr>
          <w:rFonts w:ascii="Montserrat" w:hAnsi="Montserrat"/>
          <w:bCs/>
          <w:color w:val="000000"/>
          <w:lang w:val="es-CL"/>
        </w:rPr>
      </w:pPr>
    </w:p>
    <w:p w14:paraId="1B5D3683" w14:textId="3182297D" w:rsidR="000071FE" w:rsidRPr="00F368A5" w:rsidRDefault="000071FE" w:rsidP="00AA3FCC">
      <w:pPr>
        <w:numPr>
          <w:ilvl w:val="0"/>
          <w:numId w:val="20"/>
        </w:numPr>
        <w:jc w:val="both"/>
        <w:rPr>
          <w:rFonts w:ascii="Montserrat" w:hAnsi="Montserrat"/>
          <w:bCs/>
          <w:color w:val="000000"/>
          <w:lang w:val="es-CL"/>
        </w:rPr>
      </w:pPr>
      <w:r w:rsidRPr="00F368A5">
        <w:rPr>
          <w:rFonts w:ascii="Montserrat" w:hAnsi="Montserrat"/>
          <w:bCs/>
          <w:color w:val="000000"/>
          <w:lang w:val="es-CL"/>
        </w:rPr>
        <w:t>Adultos mayores (60 años o más)</w:t>
      </w:r>
      <w:r w:rsidR="00357063">
        <w:rPr>
          <w:rFonts w:ascii="Montserrat" w:hAnsi="Montserrat"/>
          <w:bCs/>
          <w:color w:val="000000"/>
          <w:lang w:val="es-CL"/>
        </w:rPr>
        <w:t xml:space="preserve"> (Acreditando con cédula de identidad vigente)</w:t>
      </w:r>
    </w:p>
    <w:p w14:paraId="6200FA55" w14:textId="0943E361" w:rsidR="000071FE" w:rsidRPr="00F368A5" w:rsidRDefault="000071FE" w:rsidP="00AA3FCC">
      <w:pPr>
        <w:numPr>
          <w:ilvl w:val="0"/>
          <w:numId w:val="20"/>
        </w:numPr>
        <w:jc w:val="both"/>
        <w:rPr>
          <w:rFonts w:ascii="Montserrat" w:hAnsi="Montserrat"/>
          <w:bCs/>
          <w:color w:val="000000"/>
          <w:lang w:val="es-CL"/>
        </w:rPr>
      </w:pPr>
      <w:r w:rsidRPr="00F368A5">
        <w:rPr>
          <w:rFonts w:ascii="Montserrat" w:hAnsi="Montserrat"/>
          <w:bCs/>
          <w:color w:val="000000"/>
          <w:lang w:val="es-CL"/>
        </w:rPr>
        <w:t>Personas pertenecientes al 40% más vulnerable según el Registro Social de Hogares.</w:t>
      </w:r>
      <w:r w:rsidR="00357063">
        <w:rPr>
          <w:rFonts w:ascii="Montserrat" w:hAnsi="Montserrat"/>
          <w:bCs/>
          <w:color w:val="000000"/>
          <w:lang w:val="es-CL"/>
        </w:rPr>
        <w:t xml:space="preserve"> (Registro Social de Hogares actualizado al mes de la postulación)</w:t>
      </w:r>
    </w:p>
    <w:p w14:paraId="5A90784D" w14:textId="77777777" w:rsidR="000071FE" w:rsidRPr="00F368A5" w:rsidRDefault="000071FE" w:rsidP="00AA3FCC">
      <w:pPr>
        <w:numPr>
          <w:ilvl w:val="0"/>
          <w:numId w:val="20"/>
        </w:numPr>
        <w:jc w:val="both"/>
        <w:rPr>
          <w:rFonts w:ascii="Montserrat" w:hAnsi="Montserrat"/>
          <w:bCs/>
          <w:color w:val="000000"/>
          <w:lang w:val="es-CL"/>
        </w:rPr>
      </w:pPr>
      <w:r w:rsidRPr="00F368A5">
        <w:rPr>
          <w:rFonts w:ascii="Montserrat" w:hAnsi="Montserrat"/>
          <w:bCs/>
          <w:color w:val="000000"/>
          <w:lang w:val="es-CL"/>
        </w:rPr>
        <w:t>Personas en situación de discapacidad, debidamente certificada mediante el Registro Nacional de Discapacidad o documento equivalente.</w:t>
      </w:r>
    </w:p>
    <w:p w14:paraId="7364119D" w14:textId="4A1CFCCD" w:rsidR="000071FE" w:rsidRDefault="000071FE" w:rsidP="00AA3FCC">
      <w:pPr>
        <w:numPr>
          <w:ilvl w:val="0"/>
          <w:numId w:val="20"/>
        </w:numPr>
        <w:jc w:val="both"/>
        <w:rPr>
          <w:rFonts w:ascii="Montserrat" w:hAnsi="Montserrat"/>
          <w:bCs/>
          <w:color w:val="000000"/>
          <w:lang w:val="es-CL"/>
        </w:rPr>
      </w:pPr>
      <w:r w:rsidRPr="00F368A5">
        <w:rPr>
          <w:rFonts w:ascii="Montserrat" w:hAnsi="Montserrat"/>
          <w:bCs/>
          <w:color w:val="000000"/>
          <w:lang w:val="es-CL"/>
        </w:rPr>
        <w:t>Mujeres jefas de hogar, conforme a acreditación en el Registro Social de Hogares</w:t>
      </w:r>
      <w:r w:rsidR="00357063">
        <w:rPr>
          <w:rFonts w:ascii="Montserrat" w:hAnsi="Montserrat"/>
          <w:bCs/>
          <w:color w:val="000000"/>
          <w:lang w:val="es-CL"/>
        </w:rPr>
        <w:t xml:space="preserve">, actualizado al mes de la postulación. </w:t>
      </w:r>
    </w:p>
    <w:p w14:paraId="6104A699" w14:textId="77777777" w:rsidR="000071FE" w:rsidRDefault="000071FE" w:rsidP="000071FE">
      <w:pPr>
        <w:jc w:val="both"/>
        <w:rPr>
          <w:rFonts w:ascii="Montserrat" w:hAnsi="Montserrat"/>
          <w:bCs/>
          <w:color w:val="000000"/>
          <w:lang w:val="es-CL"/>
        </w:rPr>
      </w:pPr>
    </w:p>
    <w:p w14:paraId="1A451C3D" w14:textId="1CCA902C" w:rsidR="00357063" w:rsidRDefault="000071FE" w:rsidP="000071FE">
      <w:pPr>
        <w:jc w:val="both"/>
        <w:rPr>
          <w:rFonts w:ascii="Montserrat" w:hAnsi="Montserrat"/>
          <w:bCs/>
          <w:color w:val="000000"/>
          <w:lang w:val="es-CL"/>
        </w:rPr>
      </w:pPr>
      <w:r w:rsidRPr="00F368A5">
        <w:rPr>
          <w:rFonts w:ascii="Montserrat" w:hAnsi="Montserrat"/>
          <w:bCs/>
          <w:color w:val="000000"/>
          <w:lang w:val="es-CL"/>
        </w:rPr>
        <w:t>La aplicación de la rebaja se efectuará de manera automática, sin necesidad de solicitud especial, siempre que el postulante cumpla los requisitos indicados y adjunte la documentación correspondiente durante el proceso de postulación.</w:t>
      </w:r>
    </w:p>
    <w:p w14:paraId="400DB18A" w14:textId="77777777" w:rsidR="000071FE" w:rsidRPr="00F368A5" w:rsidRDefault="000071FE" w:rsidP="000071FE">
      <w:pPr>
        <w:jc w:val="both"/>
        <w:rPr>
          <w:rFonts w:ascii="Montserrat" w:hAnsi="Montserrat"/>
          <w:bCs/>
          <w:color w:val="000000"/>
          <w:lang w:val="es-CL"/>
        </w:rPr>
      </w:pPr>
    </w:p>
    <w:p w14:paraId="6860CDC7" w14:textId="77777777" w:rsidR="000071FE" w:rsidRDefault="000071FE" w:rsidP="000071FE">
      <w:pPr>
        <w:jc w:val="both"/>
        <w:rPr>
          <w:rFonts w:ascii="Montserrat" w:hAnsi="Montserrat"/>
          <w:bCs/>
          <w:color w:val="000000"/>
          <w:lang w:val="es-CL"/>
        </w:rPr>
      </w:pPr>
      <w:r w:rsidRPr="00F368A5">
        <w:rPr>
          <w:rFonts w:ascii="Montserrat" w:hAnsi="Montserrat"/>
          <w:bCs/>
          <w:color w:val="000000"/>
          <w:lang w:val="es-CL"/>
        </w:rPr>
        <w:t>El pago del derecho municipal deberá realizarse en los plazos y mediante las modalidades que disponga la Municipalidad, siendo condición indispensable para obtener la autorización de instalación del puesto.</w:t>
      </w:r>
    </w:p>
    <w:p w14:paraId="64C3328B" w14:textId="77777777" w:rsidR="000071FE" w:rsidRDefault="000071FE" w:rsidP="000071FE">
      <w:pPr>
        <w:jc w:val="both"/>
        <w:rPr>
          <w:rFonts w:ascii="Montserrat" w:hAnsi="Montserrat"/>
          <w:bCs/>
          <w:color w:val="000000"/>
          <w:lang w:val="es-CL"/>
        </w:rPr>
      </w:pPr>
    </w:p>
    <w:p w14:paraId="2F76E3E0" w14:textId="77777777" w:rsidR="000071FE" w:rsidRDefault="000071FE" w:rsidP="000071FE">
      <w:pPr>
        <w:jc w:val="both"/>
        <w:rPr>
          <w:rFonts w:ascii="Montserrat" w:hAnsi="Montserrat"/>
          <w:bCs/>
          <w:color w:val="000000"/>
          <w:lang w:val="es-CL"/>
        </w:rPr>
      </w:pPr>
      <w:r w:rsidRPr="00F368A5">
        <w:rPr>
          <w:rFonts w:ascii="Montserrat" w:hAnsi="Montserrat"/>
          <w:bCs/>
          <w:color w:val="000000"/>
          <w:lang w:val="es-CL"/>
        </w:rPr>
        <w:t>El incumplimiento del pago dentro del plazo establecido dará lugar a la pérdida del cupo asignado, el que será inmediatamente ofrecido al postulante siguiente en la lista de espera.</w:t>
      </w:r>
    </w:p>
    <w:p w14:paraId="7F10D8FF" w14:textId="77777777" w:rsidR="000071FE" w:rsidRPr="00F368A5" w:rsidRDefault="000071FE" w:rsidP="000071FE">
      <w:pPr>
        <w:jc w:val="both"/>
        <w:rPr>
          <w:rFonts w:ascii="Montserrat" w:hAnsi="Montserrat"/>
          <w:bCs/>
          <w:color w:val="000000"/>
          <w:lang w:val="es-CL"/>
        </w:rPr>
      </w:pPr>
    </w:p>
    <w:p w14:paraId="4461998F" w14:textId="42CB946A" w:rsidR="000071FE" w:rsidRDefault="000071FE" w:rsidP="000071FE">
      <w:pPr>
        <w:jc w:val="both"/>
        <w:rPr>
          <w:rFonts w:ascii="Montserrat" w:hAnsi="Montserrat"/>
          <w:bCs/>
          <w:color w:val="000000"/>
          <w:lang w:val="es-CL"/>
        </w:rPr>
      </w:pPr>
      <w:r w:rsidRPr="00F368A5">
        <w:rPr>
          <w:rFonts w:ascii="Montserrat" w:hAnsi="Montserrat"/>
          <w:bCs/>
          <w:color w:val="000000"/>
          <w:lang w:val="es-CL"/>
        </w:rPr>
        <w:t xml:space="preserve">El monto pagado no será reembolsable </w:t>
      </w:r>
      <w:proofErr w:type="gramStart"/>
      <w:r w:rsidRPr="00F368A5">
        <w:rPr>
          <w:rFonts w:ascii="Montserrat" w:hAnsi="Montserrat"/>
          <w:bCs/>
          <w:color w:val="000000"/>
          <w:lang w:val="es-CL"/>
        </w:rPr>
        <w:t>bajo ninguna circunstancia</w:t>
      </w:r>
      <w:proofErr w:type="gramEnd"/>
      <w:r w:rsidRPr="00F368A5">
        <w:rPr>
          <w:rFonts w:ascii="Montserrat" w:hAnsi="Montserrat"/>
          <w:bCs/>
          <w:color w:val="000000"/>
          <w:lang w:val="es-CL"/>
        </w:rPr>
        <w:t xml:space="preserve">, salvo cancelación total de la feria por causas imputables a la </w:t>
      </w:r>
      <w:r>
        <w:rPr>
          <w:rFonts w:ascii="Montserrat" w:hAnsi="Montserrat"/>
          <w:bCs/>
          <w:color w:val="000000"/>
          <w:lang w:val="es-CL"/>
        </w:rPr>
        <w:t>A</w:t>
      </w:r>
      <w:r w:rsidRPr="00F368A5">
        <w:rPr>
          <w:rFonts w:ascii="Montserrat" w:hAnsi="Montserrat"/>
          <w:bCs/>
          <w:color w:val="000000"/>
          <w:lang w:val="es-CL"/>
        </w:rPr>
        <w:t xml:space="preserve">dministración </w:t>
      </w:r>
      <w:r>
        <w:rPr>
          <w:rFonts w:ascii="Montserrat" w:hAnsi="Montserrat"/>
          <w:bCs/>
          <w:color w:val="000000"/>
          <w:lang w:val="es-CL"/>
        </w:rPr>
        <w:t>M</w:t>
      </w:r>
      <w:r w:rsidRPr="00F368A5">
        <w:rPr>
          <w:rFonts w:ascii="Montserrat" w:hAnsi="Montserrat"/>
          <w:bCs/>
          <w:color w:val="000000"/>
          <w:lang w:val="es-CL"/>
        </w:rPr>
        <w:t>unicipal.</w:t>
      </w:r>
      <w:r w:rsidR="00357063">
        <w:rPr>
          <w:rFonts w:ascii="Montserrat" w:hAnsi="Montserrat"/>
          <w:bCs/>
          <w:color w:val="000000"/>
          <w:lang w:val="es-CL"/>
        </w:rPr>
        <w:t xml:space="preserve"> Además, cabe destacar que no se realizarán convenios de pago. </w:t>
      </w:r>
    </w:p>
    <w:p w14:paraId="62542A97" w14:textId="77777777" w:rsidR="00357063" w:rsidRDefault="00357063" w:rsidP="000071FE">
      <w:pPr>
        <w:jc w:val="both"/>
        <w:rPr>
          <w:rFonts w:ascii="Montserrat" w:hAnsi="Montserrat"/>
          <w:bCs/>
          <w:color w:val="000000"/>
          <w:lang w:val="es-CL"/>
        </w:rPr>
      </w:pPr>
    </w:p>
    <w:p w14:paraId="268F8149" w14:textId="0EDAC267" w:rsidR="005A7029" w:rsidRPr="00443BA3" w:rsidRDefault="00357063" w:rsidP="000071FE">
      <w:pPr>
        <w:jc w:val="both"/>
        <w:rPr>
          <w:rFonts w:ascii="Montserrat" w:hAnsi="Montserrat"/>
          <w:bCs/>
          <w:color w:val="000000"/>
          <w:lang w:val="es-CL"/>
        </w:rPr>
      </w:pPr>
      <w:r w:rsidRPr="00357063">
        <w:rPr>
          <w:rFonts w:ascii="Montserrat" w:hAnsi="Montserrat"/>
          <w:bCs/>
          <w:color w:val="000000"/>
        </w:rPr>
        <w:t>Cuando la lista de espera sea activada</w:t>
      </w:r>
      <w:r>
        <w:rPr>
          <w:rFonts w:ascii="Montserrat" w:hAnsi="Montserrat"/>
          <w:bCs/>
          <w:color w:val="000000"/>
        </w:rPr>
        <w:t xml:space="preserve">, </w:t>
      </w:r>
      <w:r w:rsidRPr="00357063">
        <w:rPr>
          <w:rFonts w:ascii="Montserrat" w:hAnsi="Montserrat"/>
          <w:bCs/>
          <w:color w:val="000000"/>
        </w:rPr>
        <w:t xml:space="preserve">los postulantes llamados desde dicha lista dispondrán de un </w:t>
      </w:r>
      <w:r w:rsidRPr="00357063">
        <w:rPr>
          <w:rFonts w:ascii="Montserrat" w:hAnsi="Montserrat"/>
          <w:color w:val="000000"/>
        </w:rPr>
        <w:t>plazo máximo de dos (2) días hábiles</w:t>
      </w:r>
      <w:r w:rsidRPr="00357063">
        <w:rPr>
          <w:rFonts w:ascii="Montserrat" w:hAnsi="Montserrat"/>
          <w:bCs/>
          <w:color w:val="000000"/>
        </w:rPr>
        <w:t xml:space="preserve"> contados desde la notificación</w:t>
      </w:r>
      <w:r>
        <w:rPr>
          <w:rFonts w:ascii="Montserrat" w:hAnsi="Montserrat"/>
          <w:bCs/>
          <w:color w:val="000000"/>
        </w:rPr>
        <w:t xml:space="preserve"> </w:t>
      </w:r>
      <w:r w:rsidRPr="00357063">
        <w:rPr>
          <w:rFonts w:ascii="Montserrat" w:hAnsi="Montserrat"/>
          <w:bCs/>
          <w:color w:val="000000"/>
        </w:rPr>
        <w:t>para realizar el pago correspondiente.</w:t>
      </w:r>
      <w:r>
        <w:rPr>
          <w:rFonts w:ascii="Montserrat" w:hAnsi="Montserrat"/>
          <w:bCs/>
          <w:color w:val="000000"/>
        </w:rPr>
        <w:t xml:space="preserve"> </w:t>
      </w:r>
      <w:r w:rsidRPr="00357063">
        <w:rPr>
          <w:rFonts w:ascii="Montserrat" w:hAnsi="Montserrat"/>
          <w:bCs/>
          <w:color w:val="000000"/>
        </w:rPr>
        <w:t xml:space="preserve">Transcurrido dicho plazo sin cumplimiento, la Municipalidad continuará el proceso de asignación siguiendo estrictamente el orden de </w:t>
      </w:r>
      <w:r w:rsidRPr="00357063">
        <w:rPr>
          <w:rFonts w:ascii="Montserrat" w:hAnsi="Montserrat"/>
          <w:bCs/>
          <w:color w:val="000000"/>
        </w:rPr>
        <w:lastRenderedPageBreak/>
        <w:t>la lista, sin derecho posterior de reclamación por parte del postulante que haya perdido el turno.</w:t>
      </w:r>
    </w:p>
    <w:p w14:paraId="3D118236" w14:textId="77777777" w:rsidR="004A716E" w:rsidRDefault="004A716E" w:rsidP="006B1F81">
      <w:pPr>
        <w:jc w:val="both"/>
        <w:rPr>
          <w:rFonts w:ascii="Montserrat" w:hAnsi="Montserrat"/>
          <w:sz w:val="18"/>
          <w:szCs w:val="18"/>
          <w:lang w:val="en-US"/>
        </w:rPr>
      </w:pPr>
    </w:p>
    <w:p w14:paraId="37330C37" w14:textId="18712661" w:rsidR="003D02E8" w:rsidRDefault="003D02E8" w:rsidP="006B1F81">
      <w:pPr>
        <w:jc w:val="both"/>
        <w:rPr>
          <w:rFonts w:ascii="Montserrat" w:hAnsi="Montserrat"/>
          <w:sz w:val="18"/>
          <w:szCs w:val="18"/>
        </w:rPr>
      </w:pPr>
      <w:r w:rsidRPr="003D02E8">
        <w:rPr>
          <w:rFonts w:ascii="Montserrat" w:hAnsi="Montserrat"/>
          <w:sz w:val="18"/>
          <w:szCs w:val="18"/>
        </w:rPr>
        <w:t>En caso de que la lista de espera de postulantes de la Feria Navideña se active una vez iniciado el evento, los feriantes que ingresen en esa instancia deberán pagar un monto proporcional al número de días efectivos en que puedan operar.</w:t>
      </w:r>
      <w:r>
        <w:rPr>
          <w:rFonts w:ascii="Montserrat" w:hAnsi="Montserrat"/>
          <w:sz w:val="18"/>
          <w:szCs w:val="18"/>
        </w:rPr>
        <w:t xml:space="preserve"> </w:t>
      </w:r>
      <w:r w:rsidRPr="003D02E8">
        <w:rPr>
          <w:rFonts w:ascii="Montserrat" w:hAnsi="Montserrat"/>
          <w:sz w:val="18"/>
          <w:szCs w:val="18"/>
        </w:rPr>
        <w:t xml:space="preserve">El cálculo de dicha proporción será efectuado en función del valor base del derecho municipal correspondiente al tipo de puesto asignado (ya sea 2×2 m, rubro alimenticio o </w:t>
      </w:r>
      <w:proofErr w:type="spellStart"/>
      <w:r w:rsidRPr="003D02E8">
        <w:rPr>
          <w:rFonts w:ascii="Montserrat" w:hAnsi="Montserrat"/>
          <w:sz w:val="18"/>
          <w:szCs w:val="18"/>
        </w:rPr>
        <w:t>food</w:t>
      </w:r>
      <w:proofErr w:type="spellEnd"/>
      <w:r w:rsidR="003E268A">
        <w:rPr>
          <w:rFonts w:ascii="Montserrat" w:hAnsi="Montserrat"/>
          <w:sz w:val="18"/>
          <w:szCs w:val="18"/>
        </w:rPr>
        <w:t xml:space="preserve"> </w:t>
      </w:r>
      <w:proofErr w:type="spellStart"/>
      <w:r w:rsidRPr="003D02E8">
        <w:rPr>
          <w:rFonts w:ascii="Montserrat" w:hAnsi="Montserrat"/>
          <w:sz w:val="18"/>
          <w:szCs w:val="18"/>
        </w:rPr>
        <w:t>truck</w:t>
      </w:r>
      <w:proofErr w:type="spellEnd"/>
      <w:r w:rsidRPr="003D02E8">
        <w:rPr>
          <w:rFonts w:ascii="Montserrat" w:hAnsi="Montserrat"/>
          <w:sz w:val="18"/>
          <w:szCs w:val="18"/>
        </w:rPr>
        <w:t>), y se informará formalmente al interesado antes de autorizar</w:t>
      </w:r>
      <w:r>
        <w:rPr>
          <w:rFonts w:ascii="Montserrat" w:hAnsi="Montserrat"/>
          <w:sz w:val="18"/>
          <w:szCs w:val="18"/>
        </w:rPr>
        <w:t xml:space="preserve"> </w:t>
      </w:r>
      <w:r w:rsidRPr="003D02E8">
        <w:rPr>
          <w:rFonts w:ascii="Montserrat" w:hAnsi="Montserrat"/>
          <w:sz w:val="18"/>
          <w:szCs w:val="18"/>
        </w:rPr>
        <w:t>su instalación</w:t>
      </w:r>
      <w:r>
        <w:rPr>
          <w:rFonts w:ascii="Montserrat" w:hAnsi="Montserrat"/>
          <w:sz w:val="18"/>
          <w:szCs w:val="18"/>
        </w:rPr>
        <w:t xml:space="preserve">.  </w:t>
      </w:r>
    </w:p>
    <w:p w14:paraId="0E978C4F" w14:textId="77777777" w:rsidR="003D02E8" w:rsidRDefault="003D02E8" w:rsidP="006B1F81">
      <w:pPr>
        <w:jc w:val="both"/>
        <w:rPr>
          <w:rFonts w:ascii="Montserrat" w:hAnsi="Montserrat"/>
          <w:sz w:val="18"/>
          <w:szCs w:val="18"/>
        </w:rPr>
      </w:pPr>
    </w:p>
    <w:p w14:paraId="4AC8AF63" w14:textId="3C687684" w:rsidR="003D02E8" w:rsidRPr="003D02E8" w:rsidRDefault="003D02E8" w:rsidP="006B1F81">
      <w:pPr>
        <w:jc w:val="both"/>
        <w:rPr>
          <w:rFonts w:ascii="Montserrat" w:hAnsi="Montserrat"/>
          <w:sz w:val="18"/>
          <w:szCs w:val="18"/>
        </w:rPr>
      </w:pPr>
      <w:r w:rsidRPr="003D02E8">
        <w:rPr>
          <w:rFonts w:ascii="Montserrat" w:hAnsi="Montserrat"/>
          <w:sz w:val="18"/>
          <w:szCs w:val="18"/>
        </w:rPr>
        <w:t>Esta medida busca garantizar un trato justo y equitativo entre todos los participantes, preservando al mismo tiempo la correcta administración de los espacios y recursos municipales.</w:t>
      </w:r>
    </w:p>
    <w:p w14:paraId="76AE34B2" w14:textId="77777777" w:rsidR="003D02E8" w:rsidRDefault="003D02E8" w:rsidP="006B1F81">
      <w:pPr>
        <w:jc w:val="both"/>
        <w:rPr>
          <w:rFonts w:ascii="Montserrat" w:hAnsi="Montserrat"/>
          <w:sz w:val="18"/>
          <w:szCs w:val="18"/>
          <w:lang w:val="en-US"/>
        </w:rPr>
      </w:pPr>
    </w:p>
    <w:p w14:paraId="350613E4" w14:textId="24698FB2" w:rsidR="008A70CD" w:rsidRDefault="008A70CD" w:rsidP="008A70CD">
      <w:pPr>
        <w:jc w:val="both"/>
        <w:rPr>
          <w:rFonts w:ascii="Montserrat" w:hAnsi="Montserrat"/>
          <w:b/>
          <w:bCs/>
          <w:lang w:val="es-CL"/>
        </w:rPr>
      </w:pPr>
      <w:r w:rsidRPr="004A716E">
        <w:rPr>
          <w:rFonts w:ascii="Montserrat" w:hAnsi="Montserrat"/>
          <w:b/>
          <w:bCs/>
          <w:lang w:val="es-CL"/>
        </w:rPr>
        <w:t>Artículo 1</w:t>
      </w:r>
      <w:r w:rsidR="00323754">
        <w:rPr>
          <w:rFonts w:ascii="Montserrat" w:hAnsi="Montserrat"/>
          <w:b/>
          <w:bCs/>
          <w:lang w:val="es-CL"/>
        </w:rPr>
        <w:t>9</w:t>
      </w:r>
      <w:r w:rsidRPr="004A716E">
        <w:rPr>
          <w:rFonts w:ascii="Montserrat" w:hAnsi="Montserrat"/>
          <w:b/>
          <w:bCs/>
          <w:lang w:val="es-CL"/>
        </w:rPr>
        <w:t xml:space="preserve">°: </w:t>
      </w:r>
      <w:r>
        <w:rPr>
          <w:rFonts w:ascii="Montserrat" w:hAnsi="Montserrat"/>
          <w:b/>
          <w:bCs/>
          <w:lang w:val="es-CL"/>
        </w:rPr>
        <w:t>Exhibición de la patente/permiso de uso</w:t>
      </w:r>
    </w:p>
    <w:p w14:paraId="56B4AFD0" w14:textId="77777777" w:rsidR="008A70CD" w:rsidRDefault="008A70CD" w:rsidP="008A70CD">
      <w:pPr>
        <w:jc w:val="both"/>
        <w:rPr>
          <w:rFonts w:ascii="Montserrat" w:hAnsi="Montserrat"/>
          <w:b/>
          <w:bCs/>
          <w:lang w:val="es-CL"/>
        </w:rPr>
      </w:pPr>
    </w:p>
    <w:p w14:paraId="11522645" w14:textId="6477CB24" w:rsidR="008A70CD" w:rsidRPr="00AA3FCC" w:rsidRDefault="008A70CD" w:rsidP="008A70CD">
      <w:pPr>
        <w:jc w:val="both"/>
        <w:rPr>
          <w:rFonts w:ascii="Montserrat" w:hAnsi="Montserrat"/>
          <w:lang w:val="es-CL"/>
        </w:rPr>
      </w:pPr>
      <w:r w:rsidRPr="00AA3FCC">
        <w:rPr>
          <w:rFonts w:ascii="Montserrat" w:hAnsi="Montserrat"/>
          <w:lang w:val="es-CL"/>
        </w:rPr>
        <w:t xml:space="preserve">Será obligación de todo comerciante tener su permiso debidamente pagado y mantenerlo en el puesto de feria navideña, durante toda la jornada de funcionamiento, la cual se deberá exhibir junto con la cédula de identidad, cada vez que se solicite por parte de los Inspectores Municipales, Carabineros u otro agente fiscalizador del Estado (SII, SAG, SEREMI, etc.). </w:t>
      </w:r>
    </w:p>
    <w:p w14:paraId="6FA3FE83" w14:textId="77777777" w:rsidR="008A70CD" w:rsidRPr="00AA3FCC" w:rsidRDefault="008A70CD" w:rsidP="008A70CD">
      <w:pPr>
        <w:jc w:val="both"/>
        <w:rPr>
          <w:rFonts w:ascii="Montserrat" w:hAnsi="Montserrat"/>
          <w:lang w:val="es-CL"/>
        </w:rPr>
      </w:pPr>
    </w:p>
    <w:p w14:paraId="08DE17D0" w14:textId="44ECA230" w:rsidR="008A70CD" w:rsidRPr="00AA3FCC" w:rsidRDefault="008A70CD" w:rsidP="008A70CD">
      <w:pPr>
        <w:jc w:val="both"/>
        <w:rPr>
          <w:rFonts w:ascii="Montserrat" w:hAnsi="Montserrat"/>
          <w:lang w:val="es-CL"/>
        </w:rPr>
      </w:pPr>
      <w:r w:rsidRPr="00AA3FCC">
        <w:rPr>
          <w:rFonts w:ascii="Montserrat" w:hAnsi="Montserrat"/>
          <w:lang w:val="es-CL"/>
        </w:rPr>
        <w:t>En el evento de producirse imposibilidad absoluta del titular del permiso para atender personalmente su puesto de feria mediante antecedentes</w:t>
      </w:r>
      <w:r w:rsidR="003E268A">
        <w:rPr>
          <w:rFonts w:ascii="Montserrat" w:hAnsi="Montserrat"/>
          <w:lang w:val="es-CL"/>
        </w:rPr>
        <w:t xml:space="preserve"> d</w:t>
      </w:r>
      <w:r w:rsidRPr="00AA3FCC">
        <w:rPr>
          <w:rFonts w:ascii="Montserrat" w:hAnsi="Montserrat"/>
          <w:lang w:val="es-CL"/>
        </w:rPr>
        <w:t xml:space="preserve">ebidamente fundados y actuales, podrá solicitar el cambio de titular solamente respecto a él o la cónyuge </w:t>
      </w:r>
      <w:r w:rsidR="00AA3FCC" w:rsidRPr="00AA3FCC">
        <w:rPr>
          <w:rFonts w:ascii="Montserrat" w:hAnsi="Montserrat"/>
          <w:lang w:val="es-CL"/>
        </w:rPr>
        <w:t xml:space="preserve">u otro pariente por consanguineidad hasta de segundo grado en línea recta o colateral, debiendo esta persona cumplir con los requisitos de postulación correspondiente y deberá autentificar el grado de parentesco ante la municipalidad. La solicitud y revisión de estos antecedentes deberá ser verificada por la Administración Municipal. </w:t>
      </w:r>
    </w:p>
    <w:p w14:paraId="1E9BA9EB" w14:textId="77777777" w:rsidR="00AA3FCC" w:rsidRPr="00AA3FCC" w:rsidRDefault="00AA3FCC" w:rsidP="008A70CD">
      <w:pPr>
        <w:jc w:val="both"/>
        <w:rPr>
          <w:rFonts w:ascii="Montserrat" w:hAnsi="Montserrat"/>
          <w:lang w:val="es-CL"/>
        </w:rPr>
      </w:pPr>
    </w:p>
    <w:p w14:paraId="283910DC" w14:textId="73A61CBF" w:rsidR="00AA3FCC" w:rsidRPr="00AA3FCC" w:rsidRDefault="00AA3FCC" w:rsidP="008A70CD">
      <w:pPr>
        <w:jc w:val="both"/>
        <w:rPr>
          <w:rFonts w:ascii="Montserrat" w:hAnsi="Montserrat"/>
          <w:lang w:val="es-CL"/>
        </w:rPr>
      </w:pPr>
      <w:r w:rsidRPr="00AA3FCC">
        <w:rPr>
          <w:rFonts w:ascii="Montserrat" w:hAnsi="Montserrat"/>
          <w:lang w:val="es-CL"/>
        </w:rPr>
        <w:t>El titular de la patente está autorizado exclusivamente para ejercer la actividad comercial en el lugar o puesto asignado por la municipalidad, quedando expresamente prohibido ante toda circunstancia el extender sus</w:t>
      </w:r>
      <w:r>
        <w:rPr>
          <w:rFonts w:ascii="Montserrat" w:hAnsi="Montserrat"/>
          <w:lang w:val="es-CL"/>
        </w:rPr>
        <w:t xml:space="preserve"> instalaciones fuera de dicho espacio, como asimismo instalarse o hacer ocupación de otros lugares de funcionamiento dentro de la feria. </w:t>
      </w:r>
    </w:p>
    <w:p w14:paraId="090963DF" w14:textId="77777777" w:rsidR="008A70CD" w:rsidRDefault="008A70CD" w:rsidP="006B1F81">
      <w:pPr>
        <w:jc w:val="both"/>
        <w:rPr>
          <w:rFonts w:ascii="Montserrat" w:hAnsi="Montserrat"/>
          <w:sz w:val="18"/>
          <w:szCs w:val="18"/>
          <w:lang w:val="en-US"/>
        </w:rPr>
      </w:pPr>
    </w:p>
    <w:p w14:paraId="362C1532" w14:textId="77777777" w:rsidR="008A70CD" w:rsidRDefault="008A70CD" w:rsidP="006B1F81">
      <w:pPr>
        <w:jc w:val="both"/>
        <w:rPr>
          <w:rFonts w:ascii="Montserrat" w:hAnsi="Montserrat"/>
          <w:sz w:val="18"/>
          <w:szCs w:val="18"/>
          <w:lang w:val="en-US"/>
        </w:rPr>
      </w:pPr>
    </w:p>
    <w:p w14:paraId="6ABD7716" w14:textId="44D519F4" w:rsidR="004A716E" w:rsidRDefault="004A716E" w:rsidP="004A716E">
      <w:pPr>
        <w:jc w:val="both"/>
        <w:rPr>
          <w:rFonts w:ascii="Montserrat" w:hAnsi="Montserrat"/>
          <w:b/>
          <w:bCs/>
          <w:lang w:val="es-CL"/>
        </w:rPr>
      </w:pPr>
      <w:r w:rsidRPr="004A716E">
        <w:rPr>
          <w:rFonts w:ascii="Montserrat" w:hAnsi="Montserrat"/>
          <w:b/>
          <w:bCs/>
          <w:lang w:val="es-CL"/>
        </w:rPr>
        <w:t>TÍTULO IV. CONVIVENCIA, FISCALIZACIÓN Y EMERGENCIAS</w:t>
      </w:r>
    </w:p>
    <w:p w14:paraId="30BDB887" w14:textId="77777777" w:rsidR="004A716E" w:rsidRPr="004A716E" w:rsidRDefault="004A716E" w:rsidP="004A716E">
      <w:pPr>
        <w:jc w:val="both"/>
        <w:rPr>
          <w:rFonts w:ascii="Montserrat" w:hAnsi="Montserrat"/>
          <w:b/>
          <w:bCs/>
          <w:lang w:val="es-CL"/>
        </w:rPr>
      </w:pPr>
    </w:p>
    <w:p w14:paraId="018E7ECF" w14:textId="4CB859EE" w:rsidR="004A716E" w:rsidRDefault="004A716E" w:rsidP="004A716E">
      <w:pPr>
        <w:jc w:val="both"/>
        <w:rPr>
          <w:rFonts w:ascii="Montserrat" w:hAnsi="Montserrat"/>
          <w:b/>
          <w:bCs/>
          <w:lang w:val="es-CL"/>
        </w:rPr>
      </w:pPr>
      <w:r w:rsidRPr="004A716E">
        <w:rPr>
          <w:rFonts w:ascii="Montserrat" w:hAnsi="Montserrat"/>
          <w:b/>
          <w:bCs/>
          <w:lang w:val="es-CL"/>
        </w:rPr>
        <w:t xml:space="preserve">Artículo </w:t>
      </w:r>
      <w:r w:rsidR="00323754">
        <w:rPr>
          <w:rFonts w:ascii="Montserrat" w:hAnsi="Montserrat"/>
          <w:b/>
          <w:bCs/>
          <w:lang w:val="es-CL"/>
        </w:rPr>
        <w:t>20</w:t>
      </w:r>
      <w:r w:rsidRPr="004A716E">
        <w:rPr>
          <w:rFonts w:ascii="Montserrat" w:hAnsi="Montserrat"/>
          <w:b/>
          <w:bCs/>
          <w:lang w:val="es-CL"/>
        </w:rPr>
        <w:t>°: Convivencia y ruidos</w:t>
      </w:r>
    </w:p>
    <w:p w14:paraId="080E1AC1" w14:textId="77777777" w:rsidR="004A716E" w:rsidRPr="004A716E" w:rsidRDefault="004A716E" w:rsidP="004A716E">
      <w:pPr>
        <w:jc w:val="both"/>
        <w:rPr>
          <w:rFonts w:ascii="Montserrat" w:hAnsi="Montserrat"/>
          <w:b/>
          <w:bCs/>
          <w:lang w:val="es-CL"/>
        </w:rPr>
      </w:pPr>
    </w:p>
    <w:p w14:paraId="52A36952" w14:textId="77777777" w:rsidR="004A716E" w:rsidRPr="004A716E" w:rsidRDefault="004A716E" w:rsidP="00AA3FCC">
      <w:pPr>
        <w:numPr>
          <w:ilvl w:val="0"/>
          <w:numId w:val="10"/>
        </w:numPr>
        <w:jc w:val="both"/>
        <w:rPr>
          <w:rFonts w:ascii="Montserrat" w:hAnsi="Montserrat"/>
          <w:lang w:val="es-CL"/>
        </w:rPr>
      </w:pPr>
      <w:r w:rsidRPr="004A716E">
        <w:rPr>
          <w:rFonts w:ascii="Montserrat" w:hAnsi="Montserrat"/>
          <w:lang w:val="es-CL"/>
        </w:rPr>
        <w:t>Prohibido el uso de música, megáfonos o amplificación sin permiso expreso.</w:t>
      </w:r>
    </w:p>
    <w:p w14:paraId="620C4960" w14:textId="77777777" w:rsidR="004A716E" w:rsidRDefault="004A716E" w:rsidP="00AA3FCC">
      <w:pPr>
        <w:numPr>
          <w:ilvl w:val="0"/>
          <w:numId w:val="10"/>
        </w:numPr>
        <w:jc w:val="both"/>
        <w:rPr>
          <w:rFonts w:ascii="Montserrat" w:hAnsi="Montserrat"/>
          <w:lang w:val="es-CL"/>
        </w:rPr>
      </w:pPr>
      <w:r w:rsidRPr="004A716E">
        <w:rPr>
          <w:rFonts w:ascii="Montserrat" w:hAnsi="Montserrat"/>
          <w:lang w:val="es-CL"/>
        </w:rPr>
        <w:t xml:space="preserve">Trato cordial entre feriantes y hacia fiscalizadores; </w:t>
      </w:r>
      <w:proofErr w:type="gramStart"/>
      <w:r w:rsidRPr="004A716E">
        <w:rPr>
          <w:rFonts w:ascii="Montserrat" w:hAnsi="Montserrat"/>
          <w:lang w:val="es-CL"/>
        </w:rPr>
        <w:t>cero tolerancia</w:t>
      </w:r>
      <w:proofErr w:type="gramEnd"/>
      <w:r w:rsidRPr="004A716E">
        <w:rPr>
          <w:rFonts w:ascii="Montserrat" w:hAnsi="Montserrat"/>
          <w:lang w:val="es-CL"/>
        </w:rPr>
        <w:t xml:space="preserve"> a agresiones.</w:t>
      </w:r>
    </w:p>
    <w:p w14:paraId="6A75E467" w14:textId="2A39856C" w:rsidR="00E56C5E" w:rsidRPr="004A716E" w:rsidRDefault="00E56C5E" w:rsidP="00AA3FCC">
      <w:pPr>
        <w:numPr>
          <w:ilvl w:val="0"/>
          <w:numId w:val="10"/>
        </w:numPr>
        <w:jc w:val="both"/>
        <w:rPr>
          <w:rFonts w:ascii="Montserrat" w:hAnsi="Montserrat"/>
          <w:lang w:val="es-CL"/>
        </w:rPr>
      </w:pPr>
      <w:r>
        <w:rPr>
          <w:rFonts w:ascii="Montserrat" w:hAnsi="Montserrat"/>
          <w:lang w:val="es-CL"/>
        </w:rPr>
        <w:t xml:space="preserve">Estrictamente prohibido el consumo de bebidas alcohólicas. </w:t>
      </w:r>
    </w:p>
    <w:p w14:paraId="48AAC4D4" w14:textId="77777777" w:rsidR="004A716E" w:rsidRPr="004A716E" w:rsidRDefault="004A716E" w:rsidP="004A716E">
      <w:pPr>
        <w:ind w:left="720"/>
        <w:jc w:val="both"/>
        <w:rPr>
          <w:rFonts w:ascii="Montserrat" w:hAnsi="Montserrat"/>
          <w:lang w:val="es-CL"/>
        </w:rPr>
      </w:pPr>
    </w:p>
    <w:p w14:paraId="0C67E456" w14:textId="6CAC31AD" w:rsidR="004A716E" w:rsidRDefault="004A716E" w:rsidP="004A716E">
      <w:pPr>
        <w:jc w:val="both"/>
        <w:rPr>
          <w:rFonts w:ascii="Montserrat" w:hAnsi="Montserrat"/>
          <w:b/>
          <w:bCs/>
          <w:lang w:val="es-CL"/>
        </w:rPr>
      </w:pPr>
      <w:r w:rsidRPr="004A716E">
        <w:rPr>
          <w:rFonts w:ascii="Montserrat" w:hAnsi="Montserrat"/>
          <w:b/>
          <w:bCs/>
          <w:lang w:val="es-CL"/>
        </w:rPr>
        <w:t xml:space="preserve">Artículo </w:t>
      </w:r>
      <w:r w:rsidR="005B31A8">
        <w:rPr>
          <w:rFonts w:ascii="Montserrat" w:hAnsi="Montserrat"/>
          <w:b/>
          <w:bCs/>
          <w:lang w:val="es-CL"/>
        </w:rPr>
        <w:t>2</w:t>
      </w:r>
      <w:r w:rsidR="00323754">
        <w:rPr>
          <w:rFonts w:ascii="Montserrat" w:hAnsi="Montserrat"/>
          <w:b/>
          <w:bCs/>
          <w:lang w:val="es-CL"/>
        </w:rPr>
        <w:t>1</w:t>
      </w:r>
      <w:r w:rsidRPr="004A716E">
        <w:rPr>
          <w:rFonts w:ascii="Montserrat" w:hAnsi="Montserrat"/>
          <w:b/>
          <w:bCs/>
          <w:lang w:val="es-CL"/>
        </w:rPr>
        <w:t>°: Fiscalización y control</w:t>
      </w:r>
    </w:p>
    <w:p w14:paraId="6BB1F2B2" w14:textId="77777777" w:rsidR="00A511A6" w:rsidRPr="004A716E" w:rsidRDefault="00A511A6" w:rsidP="004A716E">
      <w:pPr>
        <w:jc w:val="both"/>
        <w:rPr>
          <w:rFonts w:ascii="Montserrat" w:hAnsi="Montserrat"/>
          <w:b/>
          <w:bCs/>
          <w:lang w:val="es-CL"/>
        </w:rPr>
      </w:pPr>
    </w:p>
    <w:p w14:paraId="08AF5F68" w14:textId="34DB7C23" w:rsidR="004A716E" w:rsidRPr="004A716E" w:rsidRDefault="004A716E" w:rsidP="00AA3FCC">
      <w:pPr>
        <w:numPr>
          <w:ilvl w:val="0"/>
          <w:numId w:val="11"/>
        </w:numPr>
        <w:jc w:val="both"/>
        <w:rPr>
          <w:rFonts w:ascii="Montserrat" w:hAnsi="Montserrat"/>
          <w:lang w:val="es-CL"/>
        </w:rPr>
      </w:pPr>
      <w:r w:rsidRPr="004A716E">
        <w:rPr>
          <w:rFonts w:ascii="Montserrat" w:hAnsi="Montserrat"/>
          <w:lang w:val="es-CL"/>
        </w:rPr>
        <w:t xml:space="preserve">La Municipalidad </w:t>
      </w:r>
      <w:r w:rsidR="00A511A6">
        <w:rPr>
          <w:rFonts w:ascii="Montserrat" w:hAnsi="Montserrat"/>
          <w:lang w:val="es-CL"/>
        </w:rPr>
        <w:t>(Fiscalización y Seguridad Pública</w:t>
      </w:r>
      <w:r w:rsidRPr="004A716E">
        <w:rPr>
          <w:rFonts w:ascii="Montserrat" w:hAnsi="Montserrat"/>
          <w:lang w:val="es-CL"/>
        </w:rPr>
        <w:t>) realizará controles diarios: asistencia, documentos, límites del puesto, residuos, electricidad/gas, rubro declarado.</w:t>
      </w:r>
    </w:p>
    <w:p w14:paraId="4AEBDA0B" w14:textId="52D4E6EA" w:rsidR="004A716E" w:rsidRPr="004A716E" w:rsidRDefault="004A716E" w:rsidP="00AA3FCC">
      <w:pPr>
        <w:numPr>
          <w:ilvl w:val="0"/>
          <w:numId w:val="11"/>
        </w:numPr>
        <w:jc w:val="both"/>
        <w:rPr>
          <w:rFonts w:ascii="Montserrat" w:hAnsi="Montserrat"/>
          <w:lang w:val="es-CL"/>
        </w:rPr>
      </w:pPr>
      <w:r w:rsidRPr="004A716E">
        <w:rPr>
          <w:rFonts w:ascii="Montserrat" w:hAnsi="Montserrat"/>
          <w:lang w:val="es-CL"/>
        </w:rPr>
        <w:t>Se utilizará registro de asistencia (planillas).</w:t>
      </w:r>
    </w:p>
    <w:p w14:paraId="43931349" w14:textId="3E11D049" w:rsidR="004A716E" w:rsidRPr="00981B4A" w:rsidRDefault="004A716E" w:rsidP="006B1F81">
      <w:pPr>
        <w:numPr>
          <w:ilvl w:val="0"/>
          <w:numId w:val="11"/>
        </w:numPr>
        <w:jc w:val="both"/>
        <w:rPr>
          <w:rFonts w:ascii="Montserrat" w:hAnsi="Montserrat"/>
          <w:lang w:val="es-CL"/>
        </w:rPr>
      </w:pPr>
      <w:r w:rsidRPr="004A716E">
        <w:rPr>
          <w:rFonts w:ascii="Montserrat" w:hAnsi="Montserrat"/>
          <w:lang w:val="es-CL"/>
        </w:rPr>
        <w:t>Incumplimientos quedarán en acta y podrán gatillar multas y/o revocación.</w:t>
      </w:r>
    </w:p>
    <w:p w14:paraId="734F2AD5" w14:textId="77777777" w:rsidR="004A716E" w:rsidRDefault="004A716E" w:rsidP="006B1F81">
      <w:pPr>
        <w:jc w:val="both"/>
        <w:rPr>
          <w:rFonts w:ascii="Montserrat" w:hAnsi="Montserrat"/>
          <w:lang w:val="en-US"/>
        </w:rPr>
      </w:pPr>
    </w:p>
    <w:p w14:paraId="6A691DFD" w14:textId="23BC6C6C" w:rsidR="00E052AF" w:rsidRPr="00E052AF" w:rsidRDefault="00E052AF" w:rsidP="006B1F81">
      <w:pPr>
        <w:jc w:val="both"/>
        <w:rPr>
          <w:rFonts w:ascii="Montserrat" w:hAnsi="Montserrat"/>
        </w:rPr>
      </w:pPr>
      <w:r w:rsidRPr="00E052AF">
        <w:rPr>
          <w:rFonts w:ascii="Montserrat" w:hAnsi="Montserrat"/>
        </w:rPr>
        <w:t>Las infracciones que se constaten durante el proceso de fiscalización serán sancionadas conforme a las ordenanzas municipales vigentes, sin perjuicio de las medidas administrativas adicionales que la autoridad pueda disponer, tales como amonestación, multa o revocación del permiso de funcionamiento.</w:t>
      </w:r>
    </w:p>
    <w:p w14:paraId="27D0242E" w14:textId="77777777" w:rsidR="00E052AF" w:rsidRPr="004A716E" w:rsidRDefault="00E052AF" w:rsidP="006B1F81">
      <w:pPr>
        <w:jc w:val="both"/>
        <w:rPr>
          <w:rFonts w:ascii="Montserrat" w:hAnsi="Montserrat"/>
          <w:lang w:val="en-US"/>
        </w:rPr>
      </w:pPr>
    </w:p>
    <w:p w14:paraId="061A47C1" w14:textId="7A05FC17" w:rsidR="004A716E" w:rsidRDefault="004A716E" w:rsidP="004A716E">
      <w:pPr>
        <w:jc w:val="both"/>
        <w:rPr>
          <w:rFonts w:ascii="Montserrat" w:hAnsi="Montserrat"/>
          <w:b/>
          <w:bCs/>
          <w:lang w:val="es-CL"/>
        </w:rPr>
      </w:pPr>
      <w:r w:rsidRPr="004A716E">
        <w:rPr>
          <w:rFonts w:ascii="Montserrat" w:hAnsi="Montserrat"/>
          <w:b/>
          <w:bCs/>
          <w:lang w:val="es-CL"/>
        </w:rPr>
        <w:t>TÍTULO V. INFRACCIONES, MULTAS Y SANCIONES</w:t>
      </w:r>
    </w:p>
    <w:p w14:paraId="0354BCD9" w14:textId="77777777" w:rsidR="004A716E" w:rsidRPr="004A716E" w:rsidRDefault="004A716E" w:rsidP="00981B4A">
      <w:pPr>
        <w:jc w:val="both"/>
        <w:rPr>
          <w:rFonts w:ascii="Montserrat" w:hAnsi="Montserrat"/>
          <w:lang w:val="es-CL"/>
        </w:rPr>
      </w:pPr>
    </w:p>
    <w:p w14:paraId="7DF8D02C" w14:textId="1509078A" w:rsidR="004A716E" w:rsidRDefault="004A716E" w:rsidP="004A716E">
      <w:pPr>
        <w:jc w:val="both"/>
        <w:rPr>
          <w:rFonts w:ascii="Montserrat" w:hAnsi="Montserrat"/>
          <w:b/>
          <w:bCs/>
          <w:lang w:val="es-CL"/>
        </w:rPr>
      </w:pPr>
      <w:r w:rsidRPr="004A716E">
        <w:rPr>
          <w:rFonts w:ascii="Montserrat" w:hAnsi="Montserrat"/>
          <w:b/>
          <w:bCs/>
          <w:lang w:val="es-CL"/>
        </w:rPr>
        <w:t xml:space="preserve">Artículo </w:t>
      </w:r>
      <w:r w:rsidR="005B31A8">
        <w:rPr>
          <w:rFonts w:ascii="Montserrat" w:hAnsi="Montserrat"/>
          <w:b/>
          <w:bCs/>
          <w:lang w:val="es-CL"/>
        </w:rPr>
        <w:t>2</w:t>
      </w:r>
      <w:r w:rsidR="00323754">
        <w:rPr>
          <w:rFonts w:ascii="Montserrat" w:hAnsi="Montserrat"/>
          <w:b/>
          <w:bCs/>
          <w:lang w:val="es-CL"/>
        </w:rPr>
        <w:t>2</w:t>
      </w:r>
      <w:r w:rsidRPr="004A716E">
        <w:rPr>
          <w:rFonts w:ascii="Montserrat" w:hAnsi="Montserrat"/>
          <w:b/>
          <w:bCs/>
          <w:lang w:val="es-CL"/>
        </w:rPr>
        <w:t xml:space="preserve">°: </w:t>
      </w:r>
      <w:r w:rsidR="003A422E">
        <w:rPr>
          <w:rFonts w:ascii="Montserrat" w:hAnsi="Montserrat"/>
          <w:b/>
          <w:bCs/>
          <w:lang w:val="es-CL"/>
        </w:rPr>
        <w:t>Desglose sanciones administrativas</w:t>
      </w:r>
    </w:p>
    <w:p w14:paraId="05FCE15F" w14:textId="77777777" w:rsidR="004A716E" w:rsidRPr="004A716E" w:rsidRDefault="004A716E" w:rsidP="004A716E">
      <w:pPr>
        <w:jc w:val="both"/>
        <w:rPr>
          <w:rFonts w:ascii="Montserrat" w:hAnsi="Montserrat"/>
          <w:b/>
          <w:bCs/>
          <w:lang w:val="es-CL"/>
        </w:rPr>
      </w:pPr>
    </w:p>
    <w:p w14:paraId="4D571528" w14:textId="1672FE85" w:rsidR="004A716E" w:rsidRPr="004A716E" w:rsidRDefault="003A422E" w:rsidP="004A716E">
      <w:pPr>
        <w:jc w:val="both"/>
        <w:rPr>
          <w:rFonts w:ascii="Montserrat" w:hAnsi="Montserrat"/>
          <w:lang w:val="es-CL"/>
        </w:rPr>
      </w:pPr>
      <w:r>
        <w:rPr>
          <w:rFonts w:ascii="Montserrat" w:hAnsi="Montserrat"/>
          <w:b/>
          <w:bCs/>
          <w:lang w:val="es-CL"/>
        </w:rPr>
        <w:t xml:space="preserve">Sanciones </w:t>
      </w:r>
      <w:r w:rsidR="004A716E" w:rsidRPr="004A716E">
        <w:rPr>
          <w:rFonts w:ascii="Montserrat" w:hAnsi="Montserrat"/>
          <w:b/>
          <w:bCs/>
          <w:lang w:val="es-CL"/>
        </w:rPr>
        <w:t>Administrativas:</w:t>
      </w:r>
    </w:p>
    <w:p w14:paraId="20D36C09" w14:textId="11A4E0EE" w:rsidR="004A716E" w:rsidRPr="004A716E" w:rsidRDefault="004A716E" w:rsidP="00AA3FCC">
      <w:pPr>
        <w:numPr>
          <w:ilvl w:val="0"/>
          <w:numId w:val="13"/>
        </w:numPr>
        <w:jc w:val="both"/>
        <w:rPr>
          <w:rFonts w:ascii="Montserrat" w:hAnsi="Montserrat"/>
          <w:lang w:val="es-CL"/>
        </w:rPr>
      </w:pPr>
      <w:r w:rsidRPr="004A716E">
        <w:rPr>
          <w:rFonts w:ascii="Montserrat" w:hAnsi="Montserrat"/>
          <w:lang w:val="es-CL"/>
        </w:rPr>
        <w:t>Ausencia injustificada por 2 días seguidos o 3 alternos: pérdida inmediata del puesto.</w:t>
      </w:r>
    </w:p>
    <w:p w14:paraId="69E45A34" w14:textId="0DB99D00" w:rsidR="004A716E" w:rsidRPr="004A716E" w:rsidRDefault="004A716E" w:rsidP="00AA3FCC">
      <w:pPr>
        <w:numPr>
          <w:ilvl w:val="0"/>
          <w:numId w:val="13"/>
        </w:numPr>
        <w:jc w:val="both"/>
        <w:rPr>
          <w:rFonts w:ascii="Montserrat" w:hAnsi="Montserrat"/>
          <w:lang w:val="es-CL"/>
        </w:rPr>
      </w:pPr>
      <w:r w:rsidRPr="004A716E">
        <w:rPr>
          <w:rFonts w:ascii="Montserrat" w:hAnsi="Montserrat"/>
          <w:lang w:val="es-CL"/>
        </w:rPr>
        <w:t xml:space="preserve">Ceder/arrendar el puesto: </w:t>
      </w:r>
      <w:r w:rsidR="00323754">
        <w:rPr>
          <w:rFonts w:ascii="Montserrat" w:hAnsi="Montserrat"/>
          <w:lang w:val="es-CL"/>
        </w:rPr>
        <w:t>pérdida inmediata del permiso + i</w:t>
      </w:r>
      <w:r w:rsidRPr="004A716E">
        <w:rPr>
          <w:rFonts w:ascii="Montserrat" w:hAnsi="Montserrat"/>
          <w:lang w:val="es-CL"/>
        </w:rPr>
        <w:t>nhabilitación 2 años</w:t>
      </w:r>
      <w:r w:rsidR="00A511A6">
        <w:rPr>
          <w:rFonts w:ascii="Montserrat" w:hAnsi="Montserrat"/>
          <w:lang w:val="es-CL"/>
        </w:rPr>
        <w:t xml:space="preserve"> </w:t>
      </w:r>
    </w:p>
    <w:p w14:paraId="78655AEC" w14:textId="18E997F6" w:rsidR="004A716E" w:rsidRPr="004A716E" w:rsidRDefault="004A716E" w:rsidP="00AA3FCC">
      <w:pPr>
        <w:numPr>
          <w:ilvl w:val="0"/>
          <w:numId w:val="13"/>
        </w:numPr>
        <w:jc w:val="both"/>
        <w:rPr>
          <w:rFonts w:ascii="Montserrat" w:hAnsi="Montserrat"/>
          <w:lang w:val="es-CL"/>
        </w:rPr>
      </w:pPr>
      <w:r w:rsidRPr="004A716E">
        <w:rPr>
          <w:rFonts w:ascii="Montserrat" w:hAnsi="Montserrat"/>
          <w:lang w:val="es-CL"/>
        </w:rPr>
        <w:lastRenderedPageBreak/>
        <w:t xml:space="preserve">Fuera del perímetro demarcado: </w:t>
      </w:r>
      <w:r w:rsidR="00323754">
        <w:rPr>
          <w:rFonts w:ascii="Montserrat" w:hAnsi="Montserrat"/>
          <w:lang w:val="es-CL"/>
        </w:rPr>
        <w:t xml:space="preserve">pérdida inmediata del permiso + </w:t>
      </w:r>
      <w:r w:rsidRPr="004A716E">
        <w:rPr>
          <w:rFonts w:ascii="Montserrat" w:hAnsi="Montserrat"/>
          <w:lang w:val="es-CL"/>
        </w:rPr>
        <w:t>inhabilitación 1 año</w:t>
      </w:r>
    </w:p>
    <w:p w14:paraId="635E0E5D" w14:textId="065044A8" w:rsidR="004A716E" w:rsidRPr="004A716E" w:rsidRDefault="004A716E" w:rsidP="00AA3FCC">
      <w:pPr>
        <w:numPr>
          <w:ilvl w:val="0"/>
          <w:numId w:val="13"/>
        </w:numPr>
        <w:jc w:val="both"/>
        <w:rPr>
          <w:rFonts w:ascii="Montserrat" w:hAnsi="Montserrat"/>
          <w:lang w:val="es-CL"/>
        </w:rPr>
      </w:pPr>
      <w:r w:rsidRPr="004A716E">
        <w:rPr>
          <w:rFonts w:ascii="Montserrat" w:hAnsi="Montserrat"/>
          <w:lang w:val="es-CL"/>
        </w:rPr>
        <w:t xml:space="preserve">No respetar horario o limpieza: </w:t>
      </w:r>
      <w:r w:rsidR="00323754">
        <w:rPr>
          <w:rFonts w:ascii="Montserrat" w:hAnsi="Montserrat"/>
          <w:lang w:val="es-CL"/>
        </w:rPr>
        <w:t xml:space="preserve">primera vez: </w:t>
      </w:r>
      <w:r w:rsidRPr="004A716E">
        <w:rPr>
          <w:rFonts w:ascii="Montserrat" w:hAnsi="Montserrat"/>
          <w:lang w:val="es-CL"/>
        </w:rPr>
        <w:t>amonestación escrita</w:t>
      </w:r>
      <w:r w:rsidR="00323754">
        <w:rPr>
          <w:rFonts w:ascii="Montserrat" w:hAnsi="Montserrat"/>
          <w:lang w:val="es-CL"/>
        </w:rPr>
        <w:t>, r</w:t>
      </w:r>
      <w:r w:rsidRPr="004A716E">
        <w:rPr>
          <w:rFonts w:ascii="Montserrat" w:hAnsi="Montserrat"/>
          <w:lang w:val="es-CL"/>
        </w:rPr>
        <w:t>eincidencia: pé</w:t>
      </w:r>
      <w:r w:rsidR="00A511A6">
        <w:rPr>
          <w:rFonts w:ascii="Montserrat" w:hAnsi="Montserrat"/>
          <w:lang w:val="es-CL"/>
        </w:rPr>
        <w:t>rdida del permiso</w:t>
      </w:r>
      <w:r w:rsidR="00323754">
        <w:rPr>
          <w:rFonts w:ascii="Montserrat" w:hAnsi="Montserrat"/>
          <w:lang w:val="es-CL"/>
        </w:rPr>
        <w:t xml:space="preserve">. </w:t>
      </w:r>
    </w:p>
    <w:p w14:paraId="2A59DEBA" w14:textId="093F5B29" w:rsidR="004A716E" w:rsidRPr="004A716E" w:rsidRDefault="004A716E" w:rsidP="00AA3FCC">
      <w:pPr>
        <w:numPr>
          <w:ilvl w:val="0"/>
          <w:numId w:val="13"/>
        </w:numPr>
        <w:jc w:val="both"/>
        <w:rPr>
          <w:rFonts w:ascii="Montserrat" w:hAnsi="Montserrat"/>
          <w:lang w:val="es-CL"/>
        </w:rPr>
      </w:pPr>
      <w:r w:rsidRPr="004A716E">
        <w:rPr>
          <w:rFonts w:ascii="Montserrat" w:hAnsi="Montserrat"/>
          <w:lang w:val="es-CL"/>
        </w:rPr>
        <w:t>Basura/derrames en entorno</w:t>
      </w:r>
      <w:r w:rsidR="00323754">
        <w:rPr>
          <w:rFonts w:ascii="Montserrat" w:hAnsi="Montserrat"/>
          <w:lang w:val="es-CL"/>
        </w:rPr>
        <w:t xml:space="preserve">: </w:t>
      </w:r>
      <w:r w:rsidRPr="004A716E">
        <w:rPr>
          <w:rFonts w:ascii="Montserrat" w:hAnsi="Montserrat"/>
          <w:lang w:val="es-CL"/>
        </w:rPr>
        <w:t>inhabilitación feria</w:t>
      </w:r>
      <w:r w:rsidR="00A511A6">
        <w:rPr>
          <w:rFonts w:ascii="Montserrat" w:hAnsi="Montserrat"/>
          <w:lang w:val="es-CL"/>
        </w:rPr>
        <w:t xml:space="preserve"> año</w:t>
      </w:r>
      <w:r w:rsidRPr="004A716E">
        <w:rPr>
          <w:rFonts w:ascii="Montserrat" w:hAnsi="Montserrat"/>
          <w:lang w:val="es-CL"/>
        </w:rPr>
        <w:t xml:space="preserve"> siguiente.</w:t>
      </w:r>
    </w:p>
    <w:p w14:paraId="54C25059" w14:textId="41F2FE89" w:rsidR="004A716E" w:rsidRPr="004A716E" w:rsidRDefault="004A716E" w:rsidP="00AA3FCC">
      <w:pPr>
        <w:numPr>
          <w:ilvl w:val="0"/>
          <w:numId w:val="13"/>
        </w:numPr>
        <w:jc w:val="both"/>
        <w:rPr>
          <w:rFonts w:ascii="Montserrat" w:hAnsi="Montserrat"/>
          <w:lang w:val="es-CL"/>
        </w:rPr>
      </w:pPr>
      <w:r w:rsidRPr="004A716E">
        <w:rPr>
          <w:rFonts w:ascii="Montserrat" w:hAnsi="Montserrat"/>
          <w:lang w:val="es-CL"/>
        </w:rPr>
        <w:t xml:space="preserve">Equipos de sonido no autorizados: </w:t>
      </w:r>
      <w:r w:rsidR="00323754">
        <w:rPr>
          <w:rFonts w:ascii="Montserrat" w:hAnsi="Montserrat"/>
          <w:lang w:val="es-CL"/>
        </w:rPr>
        <w:t xml:space="preserve">primera vez: retiro del equipo y amonestación escrita, reincidencia: pérdida del permiso. </w:t>
      </w:r>
    </w:p>
    <w:p w14:paraId="3D914AD0" w14:textId="1C35A9B8" w:rsidR="004A716E" w:rsidRPr="004A716E" w:rsidRDefault="004A716E" w:rsidP="00AA3FCC">
      <w:pPr>
        <w:numPr>
          <w:ilvl w:val="0"/>
          <w:numId w:val="13"/>
        </w:numPr>
        <w:jc w:val="both"/>
        <w:rPr>
          <w:rFonts w:ascii="Montserrat" w:hAnsi="Montserrat"/>
          <w:lang w:val="es-CL"/>
        </w:rPr>
      </w:pPr>
      <w:r w:rsidRPr="004A716E">
        <w:rPr>
          <w:rFonts w:ascii="Montserrat" w:hAnsi="Montserrat"/>
          <w:lang w:val="es-CL"/>
        </w:rPr>
        <w:t>Agresión a fiscalizadores/comerciantes: revocación inmediata y exclusión definitiva</w:t>
      </w:r>
      <w:r w:rsidR="00323754">
        <w:rPr>
          <w:rFonts w:ascii="Montserrat" w:hAnsi="Montserrat"/>
          <w:lang w:val="es-CL"/>
        </w:rPr>
        <w:t xml:space="preserve"> de la feria navideña. </w:t>
      </w:r>
    </w:p>
    <w:p w14:paraId="09EFD74C" w14:textId="045ED5E1" w:rsidR="004A716E" w:rsidRPr="004A716E" w:rsidRDefault="004A716E" w:rsidP="00AA3FCC">
      <w:pPr>
        <w:numPr>
          <w:ilvl w:val="0"/>
          <w:numId w:val="13"/>
        </w:numPr>
        <w:jc w:val="both"/>
        <w:rPr>
          <w:rFonts w:ascii="Montserrat" w:hAnsi="Montserrat"/>
          <w:lang w:val="es-CL"/>
        </w:rPr>
      </w:pPr>
      <w:r w:rsidRPr="004A716E">
        <w:rPr>
          <w:rFonts w:ascii="Montserrat" w:hAnsi="Montserrat"/>
          <w:lang w:val="es-CL"/>
        </w:rPr>
        <w:t xml:space="preserve">Alimentos sin autorización sanitaria: </w:t>
      </w:r>
      <w:r w:rsidR="00323754">
        <w:rPr>
          <w:rFonts w:ascii="Montserrat" w:hAnsi="Montserrat"/>
          <w:lang w:val="es-CL"/>
        </w:rPr>
        <w:t xml:space="preserve">revocación inmediata de permiso, </w:t>
      </w:r>
      <w:r w:rsidRPr="004A716E">
        <w:rPr>
          <w:rFonts w:ascii="Montserrat" w:hAnsi="Montserrat"/>
          <w:lang w:val="es-CL"/>
        </w:rPr>
        <w:t>denuncia sanitaria</w:t>
      </w:r>
      <w:r w:rsidR="00323754">
        <w:rPr>
          <w:rFonts w:ascii="Montserrat" w:hAnsi="Montserrat"/>
          <w:lang w:val="es-CL"/>
        </w:rPr>
        <w:t xml:space="preserve"> + inhabilitación por dos años.  </w:t>
      </w:r>
    </w:p>
    <w:p w14:paraId="512327E5" w14:textId="3DDCBB26" w:rsidR="004A716E" w:rsidRPr="004A716E" w:rsidRDefault="004A716E" w:rsidP="00AA3FCC">
      <w:pPr>
        <w:numPr>
          <w:ilvl w:val="0"/>
          <w:numId w:val="13"/>
        </w:numPr>
        <w:jc w:val="both"/>
        <w:rPr>
          <w:rFonts w:ascii="Montserrat" w:hAnsi="Montserrat"/>
          <w:lang w:val="es-CL"/>
        </w:rPr>
      </w:pPr>
      <w:r w:rsidRPr="004A716E">
        <w:rPr>
          <w:rFonts w:ascii="Montserrat" w:hAnsi="Montserrat"/>
          <w:lang w:val="es-CL"/>
        </w:rPr>
        <w:t>No exhibir patente</w:t>
      </w:r>
      <w:r w:rsidR="00A511A6">
        <w:rPr>
          <w:rFonts w:ascii="Montserrat" w:hAnsi="Montserrat"/>
          <w:lang w:val="es-CL"/>
        </w:rPr>
        <w:t>:</w:t>
      </w:r>
      <w:r w:rsidRPr="004A716E">
        <w:rPr>
          <w:rFonts w:ascii="Montserrat" w:hAnsi="Montserrat"/>
          <w:lang w:val="es-CL"/>
        </w:rPr>
        <w:t xml:space="preserve"> corrección en 24 h (reincidencia: </w:t>
      </w:r>
      <w:r w:rsidR="00323754">
        <w:rPr>
          <w:rFonts w:ascii="Montserrat" w:hAnsi="Montserrat"/>
          <w:lang w:val="es-CL"/>
        </w:rPr>
        <w:t>revocación permiso</w:t>
      </w:r>
      <w:r w:rsidRPr="004A716E">
        <w:rPr>
          <w:rFonts w:ascii="Montserrat" w:hAnsi="Montserrat"/>
          <w:lang w:val="es-CL"/>
        </w:rPr>
        <w:t>).</w:t>
      </w:r>
    </w:p>
    <w:p w14:paraId="3D72DD04" w14:textId="66DA3D0D" w:rsidR="004A716E" w:rsidRDefault="004A716E" w:rsidP="00AA3FCC">
      <w:pPr>
        <w:numPr>
          <w:ilvl w:val="0"/>
          <w:numId w:val="13"/>
        </w:numPr>
        <w:jc w:val="both"/>
        <w:rPr>
          <w:rFonts w:ascii="Montserrat" w:hAnsi="Montserrat"/>
          <w:lang w:val="es-CL"/>
        </w:rPr>
      </w:pPr>
      <w:r w:rsidRPr="004A716E">
        <w:rPr>
          <w:rFonts w:ascii="Montserrat" w:hAnsi="Montserrat"/>
          <w:lang w:val="es-CL"/>
        </w:rPr>
        <w:t xml:space="preserve">Venta de productos no declarados o prohibidos: </w:t>
      </w:r>
      <w:r w:rsidR="00323754">
        <w:rPr>
          <w:rFonts w:ascii="Montserrat" w:hAnsi="Montserrat"/>
          <w:lang w:val="es-CL"/>
        </w:rPr>
        <w:t>pérdida inmediata del permiso + i</w:t>
      </w:r>
      <w:r w:rsidR="00323754" w:rsidRPr="004A716E">
        <w:rPr>
          <w:rFonts w:ascii="Montserrat" w:hAnsi="Montserrat"/>
          <w:lang w:val="es-CL"/>
        </w:rPr>
        <w:t>nhabilitación 2 años</w:t>
      </w:r>
    </w:p>
    <w:p w14:paraId="38B4B0DC" w14:textId="77777777" w:rsidR="004A716E" w:rsidRPr="004A716E" w:rsidRDefault="004A716E" w:rsidP="004A716E">
      <w:pPr>
        <w:ind w:left="720"/>
        <w:jc w:val="both"/>
        <w:rPr>
          <w:rFonts w:ascii="Montserrat" w:hAnsi="Montserrat"/>
          <w:lang w:val="es-CL"/>
        </w:rPr>
      </w:pPr>
    </w:p>
    <w:p w14:paraId="7A95CA73" w14:textId="77777777" w:rsidR="004A716E" w:rsidRPr="004A716E" w:rsidRDefault="004A716E" w:rsidP="004A716E">
      <w:pPr>
        <w:jc w:val="both"/>
        <w:rPr>
          <w:rFonts w:ascii="Montserrat" w:hAnsi="Montserrat"/>
          <w:lang w:val="es-CL"/>
        </w:rPr>
      </w:pPr>
      <w:r w:rsidRPr="004A716E">
        <w:rPr>
          <w:rFonts w:ascii="Montserrat" w:hAnsi="Montserrat"/>
          <w:b/>
          <w:bCs/>
          <w:lang w:val="es-CL"/>
        </w:rPr>
        <w:t>Notas:</w:t>
      </w:r>
    </w:p>
    <w:p w14:paraId="5F84A279" w14:textId="549AEF6F" w:rsidR="004A716E" w:rsidRPr="004A716E" w:rsidRDefault="004A716E" w:rsidP="00AA3FCC">
      <w:pPr>
        <w:numPr>
          <w:ilvl w:val="0"/>
          <w:numId w:val="14"/>
        </w:numPr>
        <w:jc w:val="both"/>
        <w:rPr>
          <w:rFonts w:ascii="Montserrat" w:hAnsi="Montserrat"/>
          <w:lang w:val="es-CL"/>
        </w:rPr>
      </w:pPr>
      <w:r w:rsidRPr="004A716E">
        <w:rPr>
          <w:rFonts w:ascii="Montserrat" w:hAnsi="Montserrat"/>
          <w:lang w:val="es-CL"/>
        </w:rPr>
        <w:t>La reincidencia en la misma infracción puede anticipar revocación.</w:t>
      </w:r>
    </w:p>
    <w:p w14:paraId="7E59F02B" w14:textId="77777777" w:rsidR="004A716E" w:rsidRDefault="004A716E" w:rsidP="00AA3FCC">
      <w:pPr>
        <w:numPr>
          <w:ilvl w:val="0"/>
          <w:numId w:val="14"/>
        </w:numPr>
        <w:jc w:val="both"/>
        <w:rPr>
          <w:rFonts w:ascii="Montserrat" w:hAnsi="Montserrat"/>
          <w:lang w:val="es-CL"/>
        </w:rPr>
      </w:pPr>
      <w:r w:rsidRPr="004A716E">
        <w:rPr>
          <w:rFonts w:ascii="Montserrat" w:hAnsi="Montserrat"/>
          <w:lang w:val="es-CL"/>
        </w:rPr>
        <w:t>Se mantendrá un Registro Municipal de Infractores (2025–2026) para efectos de prioridades futuras.</w:t>
      </w:r>
    </w:p>
    <w:p w14:paraId="619FEB40" w14:textId="77777777" w:rsidR="004A716E" w:rsidRPr="004A716E" w:rsidRDefault="004A716E" w:rsidP="004A716E">
      <w:pPr>
        <w:ind w:left="720"/>
        <w:jc w:val="both"/>
        <w:rPr>
          <w:rFonts w:ascii="Montserrat" w:hAnsi="Montserrat"/>
          <w:lang w:val="es-CL"/>
        </w:rPr>
      </w:pPr>
    </w:p>
    <w:p w14:paraId="5B5F9742" w14:textId="61487948" w:rsidR="004A716E" w:rsidRDefault="004A716E" w:rsidP="004A716E">
      <w:pPr>
        <w:jc w:val="both"/>
        <w:rPr>
          <w:rFonts w:ascii="Montserrat" w:hAnsi="Montserrat"/>
          <w:b/>
          <w:bCs/>
          <w:lang w:val="es-CL"/>
        </w:rPr>
      </w:pPr>
      <w:r w:rsidRPr="004A716E">
        <w:rPr>
          <w:rFonts w:ascii="Montserrat" w:hAnsi="Montserrat"/>
          <w:b/>
          <w:bCs/>
          <w:lang w:val="es-CL"/>
        </w:rPr>
        <w:t xml:space="preserve">Artículo </w:t>
      </w:r>
      <w:r w:rsidR="005B31A8">
        <w:rPr>
          <w:rFonts w:ascii="Montserrat" w:hAnsi="Montserrat"/>
          <w:b/>
          <w:bCs/>
          <w:lang w:val="es-CL"/>
        </w:rPr>
        <w:t>2</w:t>
      </w:r>
      <w:r w:rsidR="002F6871">
        <w:rPr>
          <w:rFonts w:ascii="Montserrat" w:hAnsi="Montserrat"/>
          <w:b/>
          <w:bCs/>
          <w:lang w:val="es-CL"/>
        </w:rPr>
        <w:t>3</w:t>
      </w:r>
      <w:r w:rsidRPr="004A716E">
        <w:rPr>
          <w:rFonts w:ascii="Montserrat" w:hAnsi="Montserrat"/>
          <w:b/>
          <w:bCs/>
          <w:lang w:val="es-CL"/>
        </w:rPr>
        <w:t>°: Procedimiento sancionatorio</w:t>
      </w:r>
    </w:p>
    <w:p w14:paraId="57BD5DF8" w14:textId="77777777" w:rsidR="004A716E" w:rsidRPr="004A716E" w:rsidRDefault="004A716E" w:rsidP="004A716E">
      <w:pPr>
        <w:jc w:val="both"/>
        <w:rPr>
          <w:rFonts w:ascii="Montserrat" w:hAnsi="Montserrat"/>
          <w:lang w:val="es-CL"/>
        </w:rPr>
      </w:pPr>
    </w:p>
    <w:p w14:paraId="7D3A9FB5" w14:textId="77777777" w:rsidR="004A716E" w:rsidRPr="004A716E" w:rsidRDefault="004A716E" w:rsidP="00AA3FCC">
      <w:pPr>
        <w:numPr>
          <w:ilvl w:val="0"/>
          <w:numId w:val="15"/>
        </w:numPr>
        <w:jc w:val="both"/>
        <w:rPr>
          <w:rFonts w:ascii="Montserrat" w:hAnsi="Montserrat"/>
          <w:lang w:val="es-CL"/>
        </w:rPr>
      </w:pPr>
      <w:r w:rsidRPr="004A716E">
        <w:rPr>
          <w:rFonts w:ascii="Montserrat" w:hAnsi="Montserrat"/>
          <w:lang w:val="es-CL"/>
        </w:rPr>
        <w:t>La infracción se dejará en acta con identificación del puesto, hechos, fecha y fiscalizador.</w:t>
      </w:r>
    </w:p>
    <w:p w14:paraId="4D0DCFB3" w14:textId="77777777" w:rsidR="004A716E" w:rsidRPr="004A716E" w:rsidRDefault="004A716E" w:rsidP="00AA3FCC">
      <w:pPr>
        <w:numPr>
          <w:ilvl w:val="0"/>
          <w:numId w:val="15"/>
        </w:numPr>
        <w:jc w:val="both"/>
        <w:rPr>
          <w:rFonts w:ascii="Montserrat" w:hAnsi="Montserrat"/>
          <w:lang w:val="es-CL"/>
        </w:rPr>
      </w:pPr>
      <w:r w:rsidRPr="004A716E">
        <w:rPr>
          <w:rFonts w:ascii="Montserrat" w:hAnsi="Montserrat"/>
          <w:lang w:val="es-CL"/>
        </w:rPr>
        <w:t>Se notificará al feriante; podrá presentar descargos dentro de 2 días hábiles.</w:t>
      </w:r>
    </w:p>
    <w:p w14:paraId="714EF596" w14:textId="5311FA44" w:rsidR="00E612FA" w:rsidRPr="00E612FA" w:rsidRDefault="004A716E" w:rsidP="00AA3FCC">
      <w:pPr>
        <w:numPr>
          <w:ilvl w:val="0"/>
          <w:numId w:val="15"/>
        </w:numPr>
        <w:jc w:val="both"/>
        <w:rPr>
          <w:rFonts w:ascii="Montserrat" w:hAnsi="Montserrat"/>
          <w:lang w:val="es-CL"/>
        </w:rPr>
      </w:pPr>
      <w:r w:rsidRPr="004A716E">
        <w:rPr>
          <w:rFonts w:ascii="Montserrat" w:hAnsi="Montserrat"/>
          <w:lang w:val="es-CL"/>
        </w:rPr>
        <w:t>Resuelta la sanción, se notificará monto y medida aplicable. El no pago implicará inhabilitación para futuras ferias y acciones ante Juzgado de Policía Local cuando corresponda.</w:t>
      </w:r>
    </w:p>
    <w:p w14:paraId="444338A9" w14:textId="77777777" w:rsidR="00E612FA" w:rsidRPr="00E612FA" w:rsidRDefault="00E612FA" w:rsidP="006B1F81">
      <w:pPr>
        <w:jc w:val="both"/>
        <w:rPr>
          <w:rFonts w:ascii="Montserrat" w:hAnsi="Montserrat"/>
          <w:lang w:val="en-US"/>
        </w:rPr>
      </w:pPr>
    </w:p>
    <w:p w14:paraId="7784353F" w14:textId="1659AD28" w:rsidR="00E612FA" w:rsidRDefault="00E612FA" w:rsidP="00E612FA">
      <w:pPr>
        <w:jc w:val="both"/>
        <w:rPr>
          <w:rFonts w:ascii="Montserrat" w:hAnsi="Montserrat"/>
          <w:b/>
          <w:bCs/>
          <w:lang w:val="es-CL"/>
        </w:rPr>
      </w:pPr>
      <w:r w:rsidRPr="00E612FA">
        <w:rPr>
          <w:rFonts w:ascii="Montserrat" w:hAnsi="Montserrat"/>
          <w:b/>
          <w:bCs/>
          <w:lang w:val="es-CL"/>
        </w:rPr>
        <w:t>TÍTULO VI. DISPOSICIONES COMPLEMENTARIAS</w:t>
      </w:r>
    </w:p>
    <w:p w14:paraId="6429E0F7" w14:textId="77777777" w:rsidR="00E612FA" w:rsidRPr="00E612FA" w:rsidRDefault="00E612FA" w:rsidP="00E612FA">
      <w:pPr>
        <w:jc w:val="both"/>
        <w:rPr>
          <w:rFonts w:ascii="Montserrat" w:hAnsi="Montserrat"/>
          <w:b/>
          <w:bCs/>
          <w:lang w:val="es-CL"/>
        </w:rPr>
      </w:pPr>
    </w:p>
    <w:p w14:paraId="25FBB2D7" w14:textId="1FB5BA9F" w:rsidR="00E612FA" w:rsidRPr="00E612FA" w:rsidRDefault="00E612FA" w:rsidP="00E612FA">
      <w:pPr>
        <w:jc w:val="both"/>
        <w:rPr>
          <w:rFonts w:ascii="Montserrat" w:hAnsi="Montserrat"/>
          <w:b/>
          <w:bCs/>
          <w:lang w:val="es-CL"/>
        </w:rPr>
      </w:pPr>
      <w:r w:rsidRPr="00E612FA">
        <w:rPr>
          <w:rFonts w:ascii="Montserrat" w:hAnsi="Montserrat"/>
          <w:b/>
          <w:bCs/>
          <w:lang w:val="es-CL"/>
        </w:rPr>
        <w:t xml:space="preserve">Artículo </w:t>
      </w:r>
      <w:r w:rsidR="005B31A8">
        <w:rPr>
          <w:rFonts w:ascii="Montserrat" w:hAnsi="Montserrat"/>
          <w:b/>
          <w:bCs/>
          <w:lang w:val="es-CL"/>
        </w:rPr>
        <w:t>2</w:t>
      </w:r>
      <w:r w:rsidR="002F6871">
        <w:rPr>
          <w:rFonts w:ascii="Montserrat" w:hAnsi="Montserrat"/>
          <w:b/>
          <w:bCs/>
          <w:lang w:val="es-CL"/>
        </w:rPr>
        <w:t>4</w:t>
      </w:r>
      <w:r w:rsidRPr="00E612FA">
        <w:rPr>
          <w:rFonts w:ascii="Montserrat" w:hAnsi="Montserrat"/>
          <w:b/>
          <w:bCs/>
          <w:lang w:val="es-CL"/>
        </w:rPr>
        <w:t>°: Comunicaciones oficiales</w:t>
      </w:r>
    </w:p>
    <w:p w14:paraId="4408ACCF" w14:textId="714D2EC0" w:rsidR="00E612FA" w:rsidRPr="00E612FA" w:rsidRDefault="00E612FA" w:rsidP="00AA3FCC">
      <w:pPr>
        <w:numPr>
          <w:ilvl w:val="0"/>
          <w:numId w:val="16"/>
        </w:numPr>
        <w:jc w:val="both"/>
        <w:rPr>
          <w:rFonts w:ascii="Montserrat" w:hAnsi="Montserrat"/>
          <w:lang w:val="es-CL"/>
        </w:rPr>
      </w:pPr>
      <w:r w:rsidRPr="00E612FA">
        <w:rPr>
          <w:rFonts w:ascii="Montserrat" w:hAnsi="Montserrat"/>
          <w:lang w:val="es-CL"/>
        </w:rPr>
        <w:t>Toda comunicación se realizará vía sitio web municipal</w:t>
      </w:r>
      <w:r w:rsidR="00A511A6">
        <w:rPr>
          <w:rFonts w:ascii="Montserrat" w:hAnsi="Montserrat"/>
          <w:lang w:val="es-CL"/>
        </w:rPr>
        <w:t xml:space="preserve"> y/o</w:t>
      </w:r>
      <w:r w:rsidRPr="00E612FA">
        <w:rPr>
          <w:rFonts w:ascii="Montserrat" w:hAnsi="Montserrat"/>
          <w:lang w:val="es-CL"/>
        </w:rPr>
        <w:t xml:space="preserve"> correo declarado por el postulante.</w:t>
      </w:r>
    </w:p>
    <w:p w14:paraId="3F61BC1A" w14:textId="3FAFB1CD" w:rsidR="00E612FA" w:rsidRDefault="00E612FA" w:rsidP="00186E58">
      <w:pPr>
        <w:numPr>
          <w:ilvl w:val="0"/>
          <w:numId w:val="16"/>
        </w:numPr>
        <w:jc w:val="both"/>
        <w:rPr>
          <w:rFonts w:ascii="Montserrat" w:hAnsi="Montserrat"/>
          <w:lang w:val="es-CL"/>
        </w:rPr>
      </w:pPr>
      <w:r w:rsidRPr="00981B4A">
        <w:rPr>
          <w:rFonts w:ascii="Montserrat" w:hAnsi="Montserrat"/>
          <w:lang w:val="es-CL"/>
        </w:rPr>
        <w:t xml:space="preserve">La Municipalidad podrá convocar a charlas obligatorias (seguridad, residuos, manipulación de alimentos). </w:t>
      </w:r>
    </w:p>
    <w:p w14:paraId="38266700" w14:textId="77777777" w:rsidR="00981B4A" w:rsidRPr="00981B4A" w:rsidRDefault="00981B4A" w:rsidP="00981B4A">
      <w:pPr>
        <w:ind w:left="720"/>
        <w:jc w:val="both"/>
        <w:rPr>
          <w:rFonts w:ascii="Montserrat" w:hAnsi="Montserrat"/>
          <w:lang w:val="es-CL"/>
        </w:rPr>
      </w:pPr>
    </w:p>
    <w:p w14:paraId="237039F8" w14:textId="3AE73981" w:rsidR="00E612FA" w:rsidRDefault="00E612FA" w:rsidP="00E612FA">
      <w:pPr>
        <w:jc w:val="both"/>
        <w:rPr>
          <w:rFonts w:ascii="Montserrat" w:hAnsi="Montserrat"/>
          <w:b/>
          <w:bCs/>
          <w:lang w:val="es-CL"/>
        </w:rPr>
      </w:pPr>
      <w:r w:rsidRPr="00E612FA">
        <w:rPr>
          <w:rFonts w:ascii="Montserrat" w:hAnsi="Montserrat"/>
          <w:b/>
          <w:bCs/>
          <w:lang w:val="es-CL"/>
        </w:rPr>
        <w:t xml:space="preserve">Artículo </w:t>
      </w:r>
      <w:r>
        <w:rPr>
          <w:rFonts w:ascii="Montserrat" w:hAnsi="Montserrat"/>
          <w:b/>
          <w:bCs/>
          <w:lang w:val="es-CL"/>
        </w:rPr>
        <w:t>2</w:t>
      </w:r>
      <w:r w:rsidR="002F6871">
        <w:rPr>
          <w:rFonts w:ascii="Montserrat" w:hAnsi="Montserrat"/>
          <w:b/>
          <w:bCs/>
          <w:lang w:val="es-CL"/>
        </w:rPr>
        <w:t>5</w:t>
      </w:r>
      <w:r w:rsidRPr="00E612FA">
        <w:rPr>
          <w:rFonts w:ascii="Montserrat" w:hAnsi="Montserrat"/>
          <w:b/>
          <w:bCs/>
          <w:lang w:val="es-CL"/>
        </w:rPr>
        <w:t>°: Modificaciones operativas</w:t>
      </w:r>
    </w:p>
    <w:p w14:paraId="359EBA7C" w14:textId="77777777" w:rsidR="00E612FA" w:rsidRPr="00E612FA" w:rsidRDefault="00E612FA" w:rsidP="00E612FA">
      <w:pPr>
        <w:jc w:val="both"/>
        <w:rPr>
          <w:rFonts w:ascii="Montserrat" w:hAnsi="Montserrat"/>
          <w:b/>
          <w:bCs/>
          <w:lang w:val="es-CL"/>
        </w:rPr>
      </w:pPr>
    </w:p>
    <w:p w14:paraId="54FCA174" w14:textId="77777777" w:rsidR="00E052AF" w:rsidRDefault="00E052AF" w:rsidP="00E052AF">
      <w:pPr>
        <w:jc w:val="both"/>
        <w:rPr>
          <w:rFonts w:ascii="Montserrat" w:hAnsi="Montserrat"/>
          <w:lang w:val="es-CL"/>
        </w:rPr>
      </w:pPr>
      <w:r w:rsidRPr="00E052AF">
        <w:rPr>
          <w:rFonts w:ascii="Montserrat" w:hAnsi="Montserrat"/>
          <w:lang w:val="es-CL"/>
        </w:rPr>
        <w:t>La Municipalidad podrá introducir ajustes operativos, tales como cortes de tránsito, reubicaciones menores o implementación de medidas complementarias, cuando ello resulte necesario para resguardar la integridad de los asistentes, comerciantes y vecinos, así como para asegurar el normal desarrollo del evento.</w:t>
      </w:r>
    </w:p>
    <w:p w14:paraId="353B3488" w14:textId="77777777" w:rsidR="00E052AF" w:rsidRPr="00E052AF" w:rsidRDefault="00E052AF" w:rsidP="00E052AF">
      <w:pPr>
        <w:jc w:val="both"/>
        <w:rPr>
          <w:rFonts w:ascii="Montserrat" w:hAnsi="Montserrat"/>
          <w:lang w:val="es-CL"/>
        </w:rPr>
      </w:pPr>
    </w:p>
    <w:p w14:paraId="7ACABC46" w14:textId="77777777" w:rsidR="00E052AF" w:rsidRPr="00E052AF" w:rsidRDefault="00E052AF" w:rsidP="00E052AF">
      <w:pPr>
        <w:jc w:val="both"/>
        <w:rPr>
          <w:rFonts w:ascii="Montserrat" w:hAnsi="Montserrat"/>
          <w:lang w:val="es-CL"/>
        </w:rPr>
      </w:pPr>
      <w:r w:rsidRPr="00E052AF">
        <w:rPr>
          <w:rFonts w:ascii="Montserrat" w:hAnsi="Montserrat"/>
          <w:lang w:val="es-CL"/>
        </w:rPr>
        <w:t>Asimismo, a requerimiento de la autoridad o cuando las circunstancias lo hagan necesario, la Municipalidad podrá modificar los horarios o fechas de funcionamiento de la feria, de manera parcial o total, debiendo comunicar oportunamente dichas variaciones por los canales oficiales.</w:t>
      </w:r>
    </w:p>
    <w:p w14:paraId="65FF2FF0" w14:textId="77777777" w:rsidR="00E612FA" w:rsidRPr="00E612FA" w:rsidRDefault="00E612FA" w:rsidP="00E612FA">
      <w:pPr>
        <w:jc w:val="both"/>
        <w:rPr>
          <w:rFonts w:ascii="Montserrat" w:hAnsi="Montserrat"/>
          <w:lang w:val="es-CL"/>
        </w:rPr>
      </w:pPr>
    </w:p>
    <w:p w14:paraId="1B6A2CBC" w14:textId="35F75CF7" w:rsidR="00E612FA" w:rsidRDefault="00E612FA" w:rsidP="00E612FA">
      <w:pPr>
        <w:jc w:val="both"/>
        <w:rPr>
          <w:rFonts w:ascii="Montserrat" w:hAnsi="Montserrat"/>
          <w:b/>
          <w:bCs/>
          <w:lang w:val="es-CL"/>
        </w:rPr>
      </w:pPr>
      <w:r w:rsidRPr="00E612FA">
        <w:rPr>
          <w:rFonts w:ascii="Montserrat" w:hAnsi="Montserrat"/>
          <w:b/>
          <w:bCs/>
          <w:lang w:val="es-CL"/>
        </w:rPr>
        <w:t xml:space="preserve">Artículo </w:t>
      </w:r>
      <w:r>
        <w:rPr>
          <w:rFonts w:ascii="Montserrat" w:hAnsi="Montserrat"/>
          <w:b/>
          <w:bCs/>
          <w:lang w:val="es-CL"/>
        </w:rPr>
        <w:t>2</w:t>
      </w:r>
      <w:r w:rsidR="002F6871">
        <w:rPr>
          <w:rFonts w:ascii="Montserrat" w:hAnsi="Montserrat"/>
          <w:b/>
          <w:bCs/>
          <w:lang w:val="es-CL"/>
        </w:rPr>
        <w:t>6</w:t>
      </w:r>
      <w:r w:rsidRPr="00E612FA">
        <w:rPr>
          <w:rFonts w:ascii="Montserrat" w:hAnsi="Montserrat"/>
          <w:b/>
          <w:bCs/>
          <w:lang w:val="es-CL"/>
        </w:rPr>
        <w:t>°: Materias no previstas</w:t>
      </w:r>
    </w:p>
    <w:p w14:paraId="6ADB430C" w14:textId="77777777" w:rsidR="00A511A6" w:rsidRPr="00E612FA" w:rsidRDefault="00A511A6" w:rsidP="00E612FA">
      <w:pPr>
        <w:jc w:val="both"/>
        <w:rPr>
          <w:rFonts w:ascii="Montserrat" w:hAnsi="Montserrat"/>
          <w:b/>
          <w:bCs/>
          <w:lang w:val="es-CL"/>
        </w:rPr>
      </w:pPr>
    </w:p>
    <w:p w14:paraId="5342E0F1" w14:textId="421A8908" w:rsidR="00E612FA" w:rsidRPr="00E612FA" w:rsidRDefault="00E612FA" w:rsidP="00E612FA">
      <w:pPr>
        <w:jc w:val="both"/>
        <w:rPr>
          <w:rFonts w:ascii="Montserrat" w:hAnsi="Montserrat"/>
          <w:lang w:val="es-CL"/>
        </w:rPr>
      </w:pPr>
      <w:r w:rsidRPr="00E612FA">
        <w:rPr>
          <w:rFonts w:ascii="Montserrat" w:hAnsi="Montserrat"/>
          <w:lang w:val="es-CL"/>
        </w:rPr>
        <w:t>Cualquier situación no contemplada será resuelta por</w:t>
      </w:r>
      <w:r w:rsidR="00A511A6">
        <w:rPr>
          <w:rFonts w:ascii="Montserrat" w:hAnsi="Montserrat"/>
          <w:lang w:val="es-CL"/>
        </w:rPr>
        <w:t xml:space="preserve"> la Administración Municipal. </w:t>
      </w:r>
    </w:p>
    <w:p w14:paraId="32858853" w14:textId="77777777" w:rsidR="00E612FA" w:rsidRPr="00E612FA" w:rsidRDefault="00E612FA" w:rsidP="00E612FA">
      <w:pPr>
        <w:jc w:val="both"/>
        <w:rPr>
          <w:rFonts w:ascii="Montserrat" w:hAnsi="Montserrat"/>
          <w:b/>
          <w:bCs/>
          <w:lang w:val="es-CL"/>
        </w:rPr>
      </w:pPr>
    </w:p>
    <w:p w14:paraId="0A7B3A08" w14:textId="3A5BE150" w:rsidR="00E612FA" w:rsidRDefault="00E612FA" w:rsidP="00E612FA">
      <w:pPr>
        <w:jc w:val="both"/>
        <w:rPr>
          <w:rFonts w:ascii="Montserrat" w:hAnsi="Montserrat"/>
          <w:lang w:val="es-CL"/>
        </w:rPr>
      </w:pPr>
    </w:p>
    <w:p w14:paraId="2AD7C3F8" w14:textId="77777777" w:rsidR="00E612FA" w:rsidRDefault="00E612FA" w:rsidP="00E612FA">
      <w:pPr>
        <w:jc w:val="both"/>
        <w:rPr>
          <w:rFonts w:ascii="Montserrat" w:hAnsi="Montserrat"/>
          <w:lang w:val="es-CL"/>
        </w:rPr>
      </w:pPr>
    </w:p>
    <w:p w14:paraId="516F740D" w14:textId="77777777" w:rsidR="00E612FA" w:rsidRDefault="00E612FA" w:rsidP="00E612FA">
      <w:pPr>
        <w:jc w:val="both"/>
        <w:rPr>
          <w:rFonts w:ascii="Montserrat" w:hAnsi="Montserrat"/>
          <w:lang w:val="es-CL"/>
        </w:rPr>
      </w:pPr>
    </w:p>
    <w:p w14:paraId="6815C8CA" w14:textId="77777777" w:rsidR="00E612FA" w:rsidRDefault="00E612FA" w:rsidP="00E612FA">
      <w:pPr>
        <w:jc w:val="both"/>
        <w:rPr>
          <w:rFonts w:ascii="Montserrat" w:hAnsi="Montserrat"/>
          <w:lang w:val="es-CL"/>
        </w:rPr>
      </w:pPr>
    </w:p>
    <w:p w14:paraId="6C096318" w14:textId="77777777" w:rsidR="00E612FA" w:rsidRDefault="00E612FA" w:rsidP="00E612FA">
      <w:pPr>
        <w:jc w:val="both"/>
        <w:rPr>
          <w:rFonts w:ascii="Montserrat" w:hAnsi="Montserrat"/>
          <w:lang w:val="es-CL"/>
        </w:rPr>
      </w:pPr>
    </w:p>
    <w:p w14:paraId="6F09AF7D" w14:textId="77777777" w:rsidR="00E612FA" w:rsidRPr="00E612FA" w:rsidRDefault="00E612FA" w:rsidP="006B1F81">
      <w:pPr>
        <w:jc w:val="both"/>
        <w:rPr>
          <w:rFonts w:ascii="Montserrat" w:hAnsi="Montserrat"/>
          <w:lang w:val="en-US"/>
        </w:rPr>
      </w:pPr>
    </w:p>
    <w:sectPr w:rsidR="00E612FA" w:rsidRPr="00E612FA" w:rsidSect="002E7B84">
      <w:headerReference w:type="default" r:id="rId9"/>
      <w:footerReference w:type="default" r:id="rId10"/>
      <w:pgSz w:w="12240" w:h="18720" w:code="14"/>
      <w:pgMar w:top="1622" w:right="1701" w:bottom="141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683F7" w14:textId="77777777" w:rsidR="004508A0" w:rsidRDefault="004508A0" w:rsidP="00362F19">
      <w:r>
        <w:separator/>
      </w:r>
    </w:p>
  </w:endnote>
  <w:endnote w:type="continuationSeparator" w:id="0">
    <w:p w14:paraId="71E8E63A" w14:textId="77777777" w:rsidR="004508A0" w:rsidRDefault="004508A0" w:rsidP="0036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244460"/>
      <w:docPartObj>
        <w:docPartGallery w:val="Page Numbers (Bottom of Page)"/>
        <w:docPartUnique/>
      </w:docPartObj>
    </w:sdtPr>
    <w:sdtContent>
      <w:p w14:paraId="219D18A9" w14:textId="28990A92" w:rsidR="00323754" w:rsidRDefault="00323754">
        <w:pPr>
          <w:pStyle w:val="Piedepgina"/>
          <w:jc w:val="right"/>
        </w:pPr>
        <w:r>
          <w:fldChar w:fldCharType="begin"/>
        </w:r>
        <w:r>
          <w:instrText>PAGE   \* MERGEFORMAT</w:instrText>
        </w:r>
        <w:r>
          <w:fldChar w:fldCharType="separate"/>
        </w:r>
        <w:r>
          <w:t>2</w:t>
        </w:r>
        <w:r>
          <w:fldChar w:fldCharType="end"/>
        </w:r>
      </w:p>
    </w:sdtContent>
  </w:sdt>
  <w:p w14:paraId="45E55EF6" w14:textId="77777777" w:rsidR="0085024A" w:rsidRDefault="0085024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3A1D3" w14:textId="77777777" w:rsidR="004508A0" w:rsidRDefault="004508A0" w:rsidP="00362F19">
      <w:r>
        <w:separator/>
      </w:r>
    </w:p>
  </w:footnote>
  <w:footnote w:type="continuationSeparator" w:id="0">
    <w:p w14:paraId="11B9550A" w14:textId="77777777" w:rsidR="004508A0" w:rsidRDefault="004508A0" w:rsidP="00362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B614" w14:textId="77777777" w:rsidR="00362F19" w:rsidRDefault="002E7B84">
    <w:pPr>
      <w:pStyle w:val="Encabezado"/>
    </w:pPr>
    <w:r>
      <w:rPr>
        <w:noProof/>
        <w:lang w:val="es-CL" w:eastAsia="es-CL" w:bidi="ar-SA"/>
      </w:rPr>
      <w:drawing>
        <wp:inline distT="0" distB="0" distL="0" distR="0" wp14:anchorId="011C2F1A" wp14:editId="3147ABEC">
          <wp:extent cx="1356527" cy="476439"/>
          <wp:effectExtent l="0" t="0" r="2540" b="6350"/>
          <wp:docPr id="880633205" name="Imagen 880633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89075" cy="487871"/>
                  </a:xfrm>
                  <a:prstGeom prst="rect">
                    <a:avLst/>
                  </a:prstGeom>
                </pic:spPr>
              </pic:pic>
            </a:graphicData>
          </a:graphic>
        </wp:inline>
      </w:drawing>
    </w:r>
  </w:p>
  <w:p w14:paraId="3698E25A" w14:textId="77777777" w:rsidR="00362F19" w:rsidRDefault="00362F19">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F15"/>
    <w:multiLevelType w:val="multilevel"/>
    <w:tmpl w:val="2244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475887"/>
    <w:multiLevelType w:val="multilevel"/>
    <w:tmpl w:val="D2824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37701"/>
    <w:multiLevelType w:val="multilevel"/>
    <w:tmpl w:val="6D56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36E14"/>
    <w:multiLevelType w:val="multilevel"/>
    <w:tmpl w:val="ADA6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934843"/>
    <w:multiLevelType w:val="multilevel"/>
    <w:tmpl w:val="240C5BA4"/>
    <w:lvl w:ilvl="0">
      <w:start w:val="1"/>
      <w:numFmt w:val="decimal"/>
      <w:lvlText w:val="%1."/>
      <w:lvlJc w:val="left"/>
      <w:pPr>
        <w:tabs>
          <w:tab w:val="num" w:pos="720"/>
        </w:tabs>
        <w:ind w:left="720" w:hanging="360"/>
      </w:pPr>
      <w:rPr>
        <w:b/>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A1188F"/>
    <w:multiLevelType w:val="multilevel"/>
    <w:tmpl w:val="A17ED8FE"/>
    <w:lvl w:ilvl="0">
      <w:start w:val="1"/>
      <w:numFmt w:val="decimal"/>
      <w:lvlText w:val="%1."/>
      <w:lvlJc w:val="left"/>
      <w:pPr>
        <w:tabs>
          <w:tab w:val="num" w:pos="720"/>
        </w:tabs>
        <w:ind w:left="720" w:hanging="360"/>
      </w:pPr>
      <w:rPr>
        <w:b/>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40F9C"/>
    <w:multiLevelType w:val="multilevel"/>
    <w:tmpl w:val="2548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91588"/>
    <w:multiLevelType w:val="multilevel"/>
    <w:tmpl w:val="83C6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405AE6"/>
    <w:multiLevelType w:val="multilevel"/>
    <w:tmpl w:val="D062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51E2B"/>
    <w:multiLevelType w:val="multilevel"/>
    <w:tmpl w:val="128E4188"/>
    <w:lvl w:ilvl="0">
      <w:start w:val="1"/>
      <w:numFmt w:val="bullet"/>
      <w:lvlText w:val=""/>
      <w:lvlJc w:val="left"/>
      <w:pPr>
        <w:tabs>
          <w:tab w:val="num" w:pos="720"/>
        </w:tabs>
        <w:ind w:left="720" w:hanging="360"/>
      </w:pPr>
      <w:rPr>
        <w:rFonts w:ascii="Symbol" w:hAnsi="Symbol" w:hint="default"/>
        <w:sz w:val="20"/>
      </w:rPr>
    </w:lvl>
    <w:lvl w:ilvl="1">
      <w:start w:val="25"/>
      <w:numFmt w:val="bullet"/>
      <w:lvlText w:val="-"/>
      <w:lvlJc w:val="left"/>
      <w:pPr>
        <w:ind w:left="1440" w:hanging="360"/>
      </w:pPr>
      <w:rPr>
        <w:rFonts w:ascii="Montserrat" w:eastAsia="Times New Roman" w:hAnsi="Montserrat"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5707E"/>
    <w:multiLevelType w:val="multilevel"/>
    <w:tmpl w:val="E9341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BF6C85"/>
    <w:multiLevelType w:val="hybridMultilevel"/>
    <w:tmpl w:val="CBE828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4BBA74CE"/>
    <w:multiLevelType w:val="multilevel"/>
    <w:tmpl w:val="CC7EA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D311E3"/>
    <w:multiLevelType w:val="multilevel"/>
    <w:tmpl w:val="EFEA9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561BE0"/>
    <w:multiLevelType w:val="multilevel"/>
    <w:tmpl w:val="48CC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A7734A"/>
    <w:multiLevelType w:val="multilevel"/>
    <w:tmpl w:val="598A9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A568AC"/>
    <w:multiLevelType w:val="multilevel"/>
    <w:tmpl w:val="BD22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AC3D75"/>
    <w:multiLevelType w:val="multilevel"/>
    <w:tmpl w:val="D552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64813"/>
    <w:multiLevelType w:val="multilevel"/>
    <w:tmpl w:val="9852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B45D87"/>
    <w:multiLevelType w:val="multilevel"/>
    <w:tmpl w:val="9EB2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347850"/>
    <w:multiLevelType w:val="multilevel"/>
    <w:tmpl w:val="AA50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500445">
    <w:abstractNumId w:val="5"/>
  </w:num>
  <w:num w:numId="2" w16cid:durableId="670184360">
    <w:abstractNumId w:val="4"/>
  </w:num>
  <w:num w:numId="3" w16cid:durableId="1863401899">
    <w:abstractNumId w:val="0"/>
  </w:num>
  <w:num w:numId="4" w16cid:durableId="1472597040">
    <w:abstractNumId w:val="7"/>
  </w:num>
  <w:num w:numId="5" w16cid:durableId="723144245">
    <w:abstractNumId w:val="9"/>
  </w:num>
  <w:num w:numId="6" w16cid:durableId="327489910">
    <w:abstractNumId w:val="2"/>
  </w:num>
  <w:num w:numId="7" w16cid:durableId="610086313">
    <w:abstractNumId w:val="15"/>
  </w:num>
  <w:num w:numId="8" w16cid:durableId="1428963447">
    <w:abstractNumId w:val="19"/>
  </w:num>
  <w:num w:numId="9" w16cid:durableId="1029835131">
    <w:abstractNumId w:val="13"/>
  </w:num>
  <w:num w:numId="10" w16cid:durableId="2025521789">
    <w:abstractNumId w:val="16"/>
  </w:num>
  <w:num w:numId="11" w16cid:durableId="1883860483">
    <w:abstractNumId w:val="8"/>
  </w:num>
  <w:num w:numId="12" w16cid:durableId="442379328">
    <w:abstractNumId w:val="17"/>
  </w:num>
  <w:num w:numId="13" w16cid:durableId="1142424548">
    <w:abstractNumId w:val="14"/>
  </w:num>
  <w:num w:numId="14" w16cid:durableId="67970383">
    <w:abstractNumId w:val="1"/>
  </w:num>
  <w:num w:numId="15" w16cid:durableId="357241066">
    <w:abstractNumId w:val="20"/>
  </w:num>
  <w:num w:numId="16" w16cid:durableId="1772437406">
    <w:abstractNumId w:val="12"/>
  </w:num>
  <w:num w:numId="17" w16cid:durableId="895362823">
    <w:abstractNumId w:val="10"/>
  </w:num>
  <w:num w:numId="18" w16cid:durableId="2085225632">
    <w:abstractNumId w:val="18"/>
  </w:num>
  <w:num w:numId="19" w16cid:durableId="670523992">
    <w:abstractNumId w:val="3"/>
  </w:num>
  <w:num w:numId="20" w16cid:durableId="381487567">
    <w:abstractNumId w:val="6"/>
  </w:num>
  <w:num w:numId="21" w16cid:durableId="1420326594">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35"/>
    <w:rsid w:val="0000096B"/>
    <w:rsid w:val="00000E41"/>
    <w:rsid w:val="000025EC"/>
    <w:rsid w:val="0000452A"/>
    <w:rsid w:val="0000494D"/>
    <w:rsid w:val="00004D15"/>
    <w:rsid w:val="00005A20"/>
    <w:rsid w:val="000071FE"/>
    <w:rsid w:val="00007840"/>
    <w:rsid w:val="000101C0"/>
    <w:rsid w:val="0001030D"/>
    <w:rsid w:val="00010CF0"/>
    <w:rsid w:val="00011B87"/>
    <w:rsid w:val="00012E72"/>
    <w:rsid w:val="00012E74"/>
    <w:rsid w:val="0001320B"/>
    <w:rsid w:val="000143D3"/>
    <w:rsid w:val="00014594"/>
    <w:rsid w:val="00014855"/>
    <w:rsid w:val="00014E79"/>
    <w:rsid w:val="00015127"/>
    <w:rsid w:val="00015723"/>
    <w:rsid w:val="00015BD4"/>
    <w:rsid w:val="0001649C"/>
    <w:rsid w:val="00016794"/>
    <w:rsid w:val="0001750F"/>
    <w:rsid w:val="00020841"/>
    <w:rsid w:val="000217EA"/>
    <w:rsid w:val="00023646"/>
    <w:rsid w:val="0002389D"/>
    <w:rsid w:val="000243E2"/>
    <w:rsid w:val="00024C6B"/>
    <w:rsid w:val="000251A0"/>
    <w:rsid w:val="00025DCA"/>
    <w:rsid w:val="000279F6"/>
    <w:rsid w:val="00027C66"/>
    <w:rsid w:val="00030EB0"/>
    <w:rsid w:val="00032100"/>
    <w:rsid w:val="000337B3"/>
    <w:rsid w:val="000337CA"/>
    <w:rsid w:val="00033E77"/>
    <w:rsid w:val="000351AF"/>
    <w:rsid w:val="00035809"/>
    <w:rsid w:val="00035E2F"/>
    <w:rsid w:val="0003671C"/>
    <w:rsid w:val="00037360"/>
    <w:rsid w:val="00041235"/>
    <w:rsid w:val="00044132"/>
    <w:rsid w:val="000442C9"/>
    <w:rsid w:val="00045288"/>
    <w:rsid w:val="0004558A"/>
    <w:rsid w:val="00045D92"/>
    <w:rsid w:val="00045E43"/>
    <w:rsid w:val="00045E61"/>
    <w:rsid w:val="0004734E"/>
    <w:rsid w:val="00047604"/>
    <w:rsid w:val="000476B2"/>
    <w:rsid w:val="00047D38"/>
    <w:rsid w:val="00050954"/>
    <w:rsid w:val="0005243D"/>
    <w:rsid w:val="00052CF4"/>
    <w:rsid w:val="00053F07"/>
    <w:rsid w:val="000544B4"/>
    <w:rsid w:val="00055237"/>
    <w:rsid w:val="00055F9E"/>
    <w:rsid w:val="00060F35"/>
    <w:rsid w:val="000613CF"/>
    <w:rsid w:val="00061E82"/>
    <w:rsid w:val="00062B13"/>
    <w:rsid w:val="000649B7"/>
    <w:rsid w:val="00064B8C"/>
    <w:rsid w:val="000656AF"/>
    <w:rsid w:val="000658CD"/>
    <w:rsid w:val="00066701"/>
    <w:rsid w:val="000676A1"/>
    <w:rsid w:val="000717C2"/>
    <w:rsid w:val="00071DA7"/>
    <w:rsid w:val="00072798"/>
    <w:rsid w:val="00075820"/>
    <w:rsid w:val="00077787"/>
    <w:rsid w:val="00077A06"/>
    <w:rsid w:val="00085016"/>
    <w:rsid w:val="0008799F"/>
    <w:rsid w:val="00090DBB"/>
    <w:rsid w:val="00091D58"/>
    <w:rsid w:val="000924E0"/>
    <w:rsid w:val="00093D92"/>
    <w:rsid w:val="00095086"/>
    <w:rsid w:val="00095483"/>
    <w:rsid w:val="0009673A"/>
    <w:rsid w:val="000A18D9"/>
    <w:rsid w:val="000A3162"/>
    <w:rsid w:val="000A3F3E"/>
    <w:rsid w:val="000A536C"/>
    <w:rsid w:val="000B0AE4"/>
    <w:rsid w:val="000B0FFB"/>
    <w:rsid w:val="000B1083"/>
    <w:rsid w:val="000B2FC7"/>
    <w:rsid w:val="000B36D4"/>
    <w:rsid w:val="000B3CD4"/>
    <w:rsid w:val="000B4EF1"/>
    <w:rsid w:val="000B5B9E"/>
    <w:rsid w:val="000C08D3"/>
    <w:rsid w:val="000C1CAA"/>
    <w:rsid w:val="000C2EA6"/>
    <w:rsid w:val="000C35AC"/>
    <w:rsid w:val="000C4417"/>
    <w:rsid w:val="000C4909"/>
    <w:rsid w:val="000C7CE3"/>
    <w:rsid w:val="000D0B2B"/>
    <w:rsid w:val="000D23D7"/>
    <w:rsid w:val="000D2DAC"/>
    <w:rsid w:val="000D4701"/>
    <w:rsid w:val="000D4B6B"/>
    <w:rsid w:val="000D5195"/>
    <w:rsid w:val="000D6DD6"/>
    <w:rsid w:val="000D7884"/>
    <w:rsid w:val="000D7C8E"/>
    <w:rsid w:val="000D7FAE"/>
    <w:rsid w:val="000E07CB"/>
    <w:rsid w:val="000E0958"/>
    <w:rsid w:val="000E1C02"/>
    <w:rsid w:val="000E322F"/>
    <w:rsid w:val="000E3522"/>
    <w:rsid w:val="000E3D84"/>
    <w:rsid w:val="000F06F1"/>
    <w:rsid w:val="000F10C2"/>
    <w:rsid w:val="000F252F"/>
    <w:rsid w:val="000F3573"/>
    <w:rsid w:val="000F3930"/>
    <w:rsid w:val="000F3C55"/>
    <w:rsid w:val="000F4CBC"/>
    <w:rsid w:val="000F75D3"/>
    <w:rsid w:val="000F7C6D"/>
    <w:rsid w:val="00100B63"/>
    <w:rsid w:val="001011D8"/>
    <w:rsid w:val="001013BB"/>
    <w:rsid w:val="00101B64"/>
    <w:rsid w:val="00104144"/>
    <w:rsid w:val="001042E2"/>
    <w:rsid w:val="00104B8D"/>
    <w:rsid w:val="00104E9F"/>
    <w:rsid w:val="00105AC7"/>
    <w:rsid w:val="0010602F"/>
    <w:rsid w:val="0010743C"/>
    <w:rsid w:val="001075BB"/>
    <w:rsid w:val="00110D70"/>
    <w:rsid w:val="00111130"/>
    <w:rsid w:val="0011308A"/>
    <w:rsid w:val="00113A46"/>
    <w:rsid w:val="00116433"/>
    <w:rsid w:val="001170FB"/>
    <w:rsid w:val="00121776"/>
    <w:rsid w:val="00121B53"/>
    <w:rsid w:val="00122BE0"/>
    <w:rsid w:val="00124434"/>
    <w:rsid w:val="0012770F"/>
    <w:rsid w:val="001278D7"/>
    <w:rsid w:val="00130B09"/>
    <w:rsid w:val="001341AB"/>
    <w:rsid w:val="00135CEA"/>
    <w:rsid w:val="0013717D"/>
    <w:rsid w:val="001374BD"/>
    <w:rsid w:val="00137DFA"/>
    <w:rsid w:val="00141973"/>
    <w:rsid w:val="00142BC2"/>
    <w:rsid w:val="00142E01"/>
    <w:rsid w:val="001451E3"/>
    <w:rsid w:val="0014609A"/>
    <w:rsid w:val="001463B8"/>
    <w:rsid w:val="001470FE"/>
    <w:rsid w:val="00147FF3"/>
    <w:rsid w:val="00150173"/>
    <w:rsid w:val="00152B20"/>
    <w:rsid w:val="00160EE2"/>
    <w:rsid w:val="0016151C"/>
    <w:rsid w:val="001618F1"/>
    <w:rsid w:val="00162155"/>
    <w:rsid w:val="00164C3C"/>
    <w:rsid w:val="00164CAD"/>
    <w:rsid w:val="00165E14"/>
    <w:rsid w:val="00166F48"/>
    <w:rsid w:val="00170569"/>
    <w:rsid w:val="00170EAD"/>
    <w:rsid w:val="00171F57"/>
    <w:rsid w:val="00172328"/>
    <w:rsid w:val="001723C1"/>
    <w:rsid w:val="001751D8"/>
    <w:rsid w:val="0017543C"/>
    <w:rsid w:val="001759ED"/>
    <w:rsid w:val="00176676"/>
    <w:rsid w:val="00181B25"/>
    <w:rsid w:val="00182A4B"/>
    <w:rsid w:val="0018304A"/>
    <w:rsid w:val="00183A67"/>
    <w:rsid w:val="00184EB5"/>
    <w:rsid w:val="00187585"/>
    <w:rsid w:val="00190C22"/>
    <w:rsid w:val="00191BCD"/>
    <w:rsid w:val="001924FF"/>
    <w:rsid w:val="00192972"/>
    <w:rsid w:val="00194325"/>
    <w:rsid w:val="00194D76"/>
    <w:rsid w:val="001953CE"/>
    <w:rsid w:val="001960CA"/>
    <w:rsid w:val="00196DD5"/>
    <w:rsid w:val="001A0792"/>
    <w:rsid w:val="001A0ED9"/>
    <w:rsid w:val="001A1AFD"/>
    <w:rsid w:val="001A3065"/>
    <w:rsid w:val="001A380E"/>
    <w:rsid w:val="001A5574"/>
    <w:rsid w:val="001A57BA"/>
    <w:rsid w:val="001A5B17"/>
    <w:rsid w:val="001A6792"/>
    <w:rsid w:val="001A78BE"/>
    <w:rsid w:val="001A7C9A"/>
    <w:rsid w:val="001B1186"/>
    <w:rsid w:val="001B1FC9"/>
    <w:rsid w:val="001B20A7"/>
    <w:rsid w:val="001B2255"/>
    <w:rsid w:val="001B4447"/>
    <w:rsid w:val="001B4530"/>
    <w:rsid w:val="001B4865"/>
    <w:rsid w:val="001B58FE"/>
    <w:rsid w:val="001B6B4A"/>
    <w:rsid w:val="001C1E1A"/>
    <w:rsid w:val="001C22AA"/>
    <w:rsid w:val="001C299C"/>
    <w:rsid w:val="001C4A2F"/>
    <w:rsid w:val="001C6AB2"/>
    <w:rsid w:val="001C7E85"/>
    <w:rsid w:val="001D064E"/>
    <w:rsid w:val="001D0A53"/>
    <w:rsid w:val="001D1C18"/>
    <w:rsid w:val="001D27CC"/>
    <w:rsid w:val="001D3807"/>
    <w:rsid w:val="001D5673"/>
    <w:rsid w:val="001D5756"/>
    <w:rsid w:val="001D6A78"/>
    <w:rsid w:val="001D7A8E"/>
    <w:rsid w:val="001E0AEB"/>
    <w:rsid w:val="001E1F5A"/>
    <w:rsid w:val="001E2919"/>
    <w:rsid w:val="001E5307"/>
    <w:rsid w:val="001E60A3"/>
    <w:rsid w:val="001E6A8F"/>
    <w:rsid w:val="001E7162"/>
    <w:rsid w:val="001E7392"/>
    <w:rsid w:val="001F1354"/>
    <w:rsid w:val="001F3876"/>
    <w:rsid w:val="001F4CFE"/>
    <w:rsid w:val="001F5581"/>
    <w:rsid w:val="001F6665"/>
    <w:rsid w:val="00201C55"/>
    <w:rsid w:val="00205B98"/>
    <w:rsid w:val="00206432"/>
    <w:rsid w:val="002069FC"/>
    <w:rsid w:val="0021024C"/>
    <w:rsid w:val="00210C20"/>
    <w:rsid w:val="00210C2C"/>
    <w:rsid w:val="002119B9"/>
    <w:rsid w:val="00211FB7"/>
    <w:rsid w:val="002123F0"/>
    <w:rsid w:val="00212601"/>
    <w:rsid w:val="0021347F"/>
    <w:rsid w:val="0021523B"/>
    <w:rsid w:val="002156F9"/>
    <w:rsid w:val="00215AC4"/>
    <w:rsid w:val="0021626D"/>
    <w:rsid w:val="00220B52"/>
    <w:rsid w:val="00221CE6"/>
    <w:rsid w:val="00222445"/>
    <w:rsid w:val="00227CC4"/>
    <w:rsid w:val="00227F56"/>
    <w:rsid w:val="00230184"/>
    <w:rsid w:val="00230F2F"/>
    <w:rsid w:val="002324C9"/>
    <w:rsid w:val="002326B6"/>
    <w:rsid w:val="00233452"/>
    <w:rsid w:val="00236842"/>
    <w:rsid w:val="00237FB1"/>
    <w:rsid w:val="0024016D"/>
    <w:rsid w:val="00241476"/>
    <w:rsid w:val="00241480"/>
    <w:rsid w:val="002427A4"/>
    <w:rsid w:val="00242DFD"/>
    <w:rsid w:val="00245E13"/>
    <w:rsid w:val="002477F0"/>
    <w:rsid w:val="002501C7"/>
    <w:rsid w:val="00250460"/>
    <w:rsid w:val="002517AE"/>
    <w:rsid w:val="002518EC"/>
    <w:rsid w:val="002552D4"/>
    <w:rsid w:val="00255389"/>
    <w:rsid w:val="0025590F"/>
    <w:rsid w:val="00255C0D"/>
    <w:rsid w:val="0025629C"/>
    <w:rsid w:val="0025642E"/>
    <w:rsid w:val="00257370"/>
    <w:rsid w:val="00257748"/>
    <w:rsid w:val="0026026F"/>
    <w:rsid w:val="00261AF5"/>
    <w:rsid w:val="00261FFF"/>
    <w:rsid w:val="002634D0"/>
    <w:rsid w:val="00264E23"/>
    <w:rsid w:val="00266805"/>
    <w:rsid w:val="00266DF1"/>
    <w:rsid w:val="00267822"/>
    <w:rsid w:val="00270244"/>
    <w:rsid w:val="0027103F"/>
    <w:rsid w:val="00271BB4"/>
    <w:rsid w:val="00271E10"/>
    <w:rsid w:val="0027230F"/>
    <w:rsid w:val="00274DB4"/>
    <w:rsid w:val="00281422"/>
    <w:rsid w:val="00283CFF"/>
    <w:rsid w:val="00283D3D"/>
    <w:rsid w:val="002845AB"/>
    <w:rsid w:val="0028539C"/>
    <w:rsid w:val="00285E71"/>
    <w:rsid w:val="00286381"/>
    <w:rsid w:val="00287DB6"/>
    <w:rsid w:val="002912E8"/>
    <w:rsid w:val="00291E40"/>
    <w:rsid w:val="00291FEF"/>
    <w:rsid w:val="002925A2"/>
    <w:rsid w:val="00292C26"/>
    <w:rsid w:val="00292C30"/>
    <w:rsid w:val="0029573B"/>
    <w:rsid w:val="00297961"/>
    <w:rsid w:val="0029799E"/>
    <w:rsid w:val="00297DD2"/>
    <w:rsid w:val="002A05FF"/>
    <w:rsid w:val="002A2209"/>
    <w:rsid w:val="002B0B67"/>
    <w:rsid w:val="002B0DF5"/>
    <w:rsid w:val="002B2EDE"/>
    <w:rsid w:val="002B42D0"/>
    <w:rsid w:val="002B4AAB"/>
    <w:rsid w:val="002B634F"/>
    <w:rsid w:val="002B7891"/>
    <w:rsid w:val="002B7AE7"/>
    <w:rsid w:val="002C1F1A"/>
    <w:rsid w:val="002C2113"/>
    <w:rsid w:val="002C2DC2"/>
    <w:rsid w:val="002C3F65"/>
    <w:rsid w:val="002C3F72"/>
    <w:rsid w:val="002C4172"/>
    <w:rsid w:val="002C4D82"/>
    <w:rsid w:val="002C68A5"/>
    <w:rsid w:val="002C6917"/>
    <w:rsid w:val="002C6DCA"/>
    <w:rsid w:val="002C719C"/>
    <w:rsid w:val="002D077F"/>
    <w:rsid w:val="002D09E3"/>
    <w:rsid w:val="002D1959"/>
    <w:rsid w:val="002D323C"/>
    <w:rsid w:val="002D39A8"/>
    <w:rsid w:val="002D3CDC"/>
    <w:rsid w:val="002D3E91"/>
    <w:rsid w:val="002D40BF"/>
    <w:rsid w:val="002D5692"/>
    <w:rsid w:val="002D5ED1"/>
    <w:rsid w:val="002D72B6"/>
    <w:rsid w:val="002D7BAF"/>
    <w:rsid w:val="002E175A"/>
    <w:rsid w:val="002E2152"/>
    <w:rsid w:val="002E6C13"/>
    <w:rsid w:val="002E71C7"/>
    <w:rsid w:val="002E7B84"/>
    <w:rsid w:val="002F053A"/>
    <w:rsid w:val="002F0F60"/>
    <w:rsid w:val="002F11C1"/>
    <w:rsid w:val="002F281D"/>
    <w:rsid w:val="002F31AA"/>
    <w:rsid w:val="002F4705"/>
    <w:rsid w:val="002F57DA"/>
    <w:rsid w:val="002F5C15"/>
    <w:rsid w:val="002F66BE"/>
    <w:rsid w:val="002F67FD"/>
    <w:rsid w:val="002F6871"/>
    <w:rsid w:val="002F6A46"/>
    <w:rsid w:val="002F746B"/>
    <w:rsid w:val="002F796C"/>
    <w:rsid w:val="002F7A68"/>
    <w:rsid w:val="00301401"/>
    <w:rsid w:val="003014F5"/>
    <w:rsid w:val="003021EF"/>
    <w:rsid w:val="00302288"/>
    <w:rsid w:val="00302344"/>
    <w:rsid w:val="00303B8F"/>
    <w:rsid w:val="0030438F"/>
    <w:rsid w:val="0030474F"/>
    <w:rsid w:val="0030664D"/>
    <w:rsid w:val="00307205"/>
    <w:rsid w:val="00310944"/>
    <w:rsid w:val="00310DA5"/>
    <w:rsid w:val="00311C1C"/>
    <w:rsid w:val="00312637"/>
    <w:rsid w:val="0031368A"/>
    <w:rsid w:val="00313E6C"/>
    <w:rsid w:val="003143B6"/>
    <w:rsid w:val="00315017"/>
    <w:rsid w:val="003150F3"/>
    <w:rsid w:val="00315434"/>
    <w:rsid w:val="00315A12"/>
    <w:rsid w:val="00315F48"/>
    <w:rsid w:val="003167F0"/>
    <w:rsid w:val="003204C9"/>
    <w:rsid w:val="00320E85"/>
    <w:rsid w:val="00321D80"/>
    <w:rsid w:val="00323754"/>
    <w:rsid w:val="003243CC"/>
    <w:rsid w:val="00324F6B"/>
    <w:rsid w:val="0032627D"/>
    <w:rsid w:val="003265A3"/>
    <w:rsid w:val="00326A01"/>
    <w:rsid w:val="00327833"/>
    <w:rsid w:val="00330A56"/>
    <w:rsid w:val="00330F61"/>
    <w:rsid w:val="00331A52"/>
    <w:rsid w:val="003330C0"/>
    <w:rsid w:val="00333A25"/>
    <w:rsid w:val="00333D53"/>
    <w:rsid w:val="003354AD"/>
    <w:rsid w:val="00335B1C"/>
    <w:rsid w:val="003368BD"/>
    <w:rsid w:val="00337E4B"/>
    <w:rsid w:val="00337F1F"/>
    <w:rsid w:val="0034172B"/>
    <w:rsid w:val="00341C52"/>
    <w:rsid w:val="00341F7A"/>
    <w:rsid w:val="00342A07"/>
    <w:rsid w:val="0034394F"/>
    <w:rsid w:val="00343A95"/>
    <w:rsid w:val="00343B59"/>
    <w:rsid w:val="00343D67"/>
    <w:rsid w:val="00345956"/>
    <w:rsid w:val="00347F47"/>
    <w:rsid w:val="00353E91"/>
    <w:rsid w:val="00353F31"/>
    <w:rsid w:val="00354582"/>
    <w:rsid w:val="00354C56"/>
    <w:rsid w:val="003559CD"/>
    <w:rsid w:val="0035651A"/>
    <w:rsid w:val="00357063"/>
    <w:rsid w:val="00357EED"/>
    <w:rsid w:val="0036067F"/>
    <w:rsid w:val="003607BF"/>
    <w:rsid w:val="00362F19"/>
    <w:rsid w:val="00364176"/>
    <w:rsid w:val="00364603"/>
    <w:rsid w:val="00364F2C"/>
    <w:rsid w:val="00365923"/>
    <w:rsid w:val="00370243"/>
    <w:rsid w:val="00371932"/>
    <w:rsid w:val="003723FF"/>
    <w:rsid w:val="0037284D"/>
    <w:rsid w:val="00375B09"/>
    <w:rsid w:val="00375F7D"/>
    <w:rsid w:val="00376585"/>
    <w:rsid w:val="00376595"/>
    <w:rsid w:val="00376E43"/>
    <w:rsid w:val="0037741A"/>
    <w:rsid w:val="003774B8"/>
    <w:rsid w:val="00380144"/>
    <w:rsid w:val="00380B47"/>
    <w:rsid w:val="003845B3"/>
    <w:rsid w:val="003847EF"/>
    <w:rsid w:val="003856B6"/>
    <w:rsid w:val="00386B53"/>
    <w:rsid w:val="003875D4"/>
    <w:rsid w:val="00387C41"/>
    <w:rsid w:val="003902A1"/>
    <w:rsid w:val="00397948"/>
    <w:rsid w:val="003A1282"/>
    <w:rsid w:val="003A15DD"/>
    <w:rsid w:val="003A3BCF"/>
    <w:rsid w:val="003A422E"/>
    <w:rsid w:val="003A46A3"/>
    <w:rsid w:val="003A5415"/>
    <w:rsid w:val="003A70C4"/>
    <w:rsid w:val="003B1D9B"/>
    <w:rsid w:val="003B1F09"/>
    <w:rsid w:val="003B2C71"/>
    <w:rsid w:val="003B5DAC"/>
    <w:rsid w:val="003B6F8E"/>
    <w:rsid w:val="003B76D4"/>
    <w:rsid w:val="003B7B8F"/>
    <w:rsid w:val="003B7CE1"/>
    <w:rsid w:val="003C2140"/>
    <w:rsid w:val="003C3240"/>
    <w:rsid w:val="003C381D"/>
    <w:rsid w:val="003C3C74"/>
    <w:rsid w:val="003C4114"/>
    <w:rsid w:val="003C4A9D"/>
    <w:rsid w:val="003C5588"/>
    <w:rsid w:val="003C58C7"/>
    <w:rsid w:val="003C5EAD"/>
    <w:rsid w:val="003D02E8"/>
    <w:rsid w:val="003D0901"/>
    <w:rsid w:val="003D0F2A"/>
    <w:rsid w:val="003D2FF8"/>
    <w:rsid w:val="003D3793"/>
    <w:rsid w:val="003D3948"/>
    <w:rsid w:val="003D4093"/>
    <w:rsid w:val="003D48D6"/>
    <w:rsid w:val="003D4948"/>
    <w:rsid w:val="003D4A43"/>
    <w:rsid w:val="003D661E"/>
    <w:rsid w:val="003D69AD"/>
    <w:rsid w:val="003E04A3"/>
    <w:rsid w:val="003E24E2"/>
    <w:rsid w:val="003E268A"/>
    <w:rsid w:val="003E3B34"/>
    <w:rsid w:val="003E43B3"/>
    <w:rsid w:val="003E68E8"/>
    <w:rsid w:val="003E7068"/>
    <w:rsid w:val="003F0E31"/>
    <w:rsid w:val="003F1C92"/>
    <w:rsid w:val="003F2E0C"/>
    <w:rsid w:val="003F2E27"/>
    <w:rsid w:val="003F3233"/>
    <w:rsid w:val="003F5588"/>
    <w:rsid w:val="003F62BB"/>
    <w:rsid w:val="003F6B6A"/>
    <w:rsid w:val="0040054E"/>
    <w:rsid w:val="00401CD8"/>
    <w:rsid w:val="004026FD"/>
    <w:rsid w:val="0040376D"/>
    <w:rsid w:val="00405612"/>
    <w:rsid w:val="004064F5"/>
    <w:rsid w:val="004079C3"/>
    <w:rsid w:val="00407C4F"/>
    <w:rsid w:val="004101FC"/>
    <w:rsid w:val="004108E6"/>
    <w:rsid w:val="004111DB"/>
    <w:rsid w:val="0041213E"/>
    <w:rsid w:val="00412198"/>
    <w:rsid w:val="00413758"/>
    <w:rsid w:val="00413F3E"/>
    <w:rsid w:val="00416312"/>
    <w:rsid w:val="00417EA0"/>
    <w:rsid w:val="004207D3"/>
    <w:rsid w:val="004241B5"/>
    <w:rsid w:val="00425552"/>
    <w:rsid w:val="004256F8"/>
    <w:rsid w:val="00427DE7"/>
    <w:rsid w:val="00430B1C"/>
    <w:rsid w:val="00430C13"/>
    <w:rsid w:val="00430E33"/>
    <w:rsid w:val="0043125E"/>
    <w:rsid w:val="00431512"/>
    <w:rsid w:val="00431D59"/>
    <w:rsid w:val="00432009"/>
    <w:rsid w:val="00434AD8"/>
    <w:rsid w:val="0043606C"/>
    <w:rsid w:val="004375C9"/>
    <w:rsid w:val="004379E1"/>
    <w:rsid w:val="0044083E"/>
    <w:rsid w:val="0044284E"/>
    <w:rsid w:val="00442957"/>
    <w:rsid w:val="00442CBD"/>
    <w:rsid w:val="004437A0"/>
    <w:rsid w:val="00443BA3"/>
    <w:rsid w:val="00443CCE"/>
    <w:rsid w:val="00443E63"/>
    <w:rsid w:val="004442B7"/>
    <w:rsid w:val="004442C7"/>
    <w:rsid w:val="0044488B"/>
    <w:rsid w:val="0044576F"/>
    <w:rsid w:val="00446F96"/>
    <w:rsid w:val="0044764D"/>
    <w:rsid w:val="004508A0"/>
    <w:rsid w:val="00451C6A"/>
    <w:rsid w:val="004532F8"/>
    <w:rsid w:val="004535E8"/>
    <w:rsid w:val="004550A3"/>
    <w:rsid w:val="00456431"/>
    <w:rsid w:val="004566B5"/>
    <w:rsid w:val="00460002"/>
    <w:rsid w:val="0046118B"/>
    <w:rsid w:val="00462794"/>
    <w:rsid w:val="004651F9"/>
    <w:rsid w:val="0047012B"/>
    <w:rsid w:val="00470E8A"/>
    <w:rsid w:val="00472CAC"/>
    <w:rsid w:val="004738DA"/>
    <w:rsid w:val="00476D17"/>
    <w:rsid w:val="004807CB"/>
    <w:rsid w:val="00481DFF"/>
    <w:rsid w:val="004824F1"/>
    <w:rsid w:val="00482A60"/>
    <w:rsid w:val="0048312E"/>
    <w:rsid w:val="00483F23"/>
    <w:rsid w:val="004850D9"/>
    <w:rsid w:val="00485FE0"/>
    <w:rsid w:val="0048630E"/>
    <w:rsid w:val="00487009"/>
    <w:rsid w:val="00487BFD"/>
    <w:rsid w:val="00492B47"/>
    <w:rsid w:val="00493750"/>
    <w:rsid w:val="00494043"/>
    <w:rsid w:val="00495380"/>
    <w:rsid w:val="00495CF1"/>
    <w:rsid w:val="0049713C"/>
    <w:rsid w:val="004A0EC7"/>
    <w:rsid w:val="004A0F1B"/>
    <w:rsid w:val="004A1501"/>
    <w:rsid w:val="004A482E"/>
    <w:rsid w:val="004A51C3"/>
    <w:rsid w:val="004A716E"/>
    <w:rsid w:val="004B0050"/>
    <w:rsid w:val="004B1B5A"/>
    <w:rsid w:val="004B2A0C"/>
    <w:rsid w:val="004B52E2"/>
    <w:rsid w:val="004B5B77"/>
    <w:rsid w:val="004B70CF"/>
    <w:rsid w:val="004B72C3"/>
    <w:rsid w:val="004C06E1"/>
    <w:rsid w:val="004C08F5"/>
    <w:rsid w:val="004C1EE0"/>
    <w:rsid w:val="004C22D5"/>
    <w:rsid w:val="004C4F49"/>
    <w:rsid w:val="004C5286"/>
    <w:rsid w:val="004C6A83"/>
    <w:rsid w:val="004C6FB5"/>
    <w:rsid w:val="004C7AAD"/>
    <w:rsid w:val="004D052F"/>
    <w:rsid w:val="004D07AE"/>
    <w:rsid w:val="004D1997"/>
    <w:rsid w:val="004D4407"/>
    <w:rsid w:val="004D56DD"/>
    <w:rsid w:val="004D6AC8"/>
    <w:rsid w:val="004E1904"/>
    <w:rsid w:val="004E1B52"/>
    <w:rsid w:val="004E37D9"/>
    <w:rsid w:val="004E4653"/>
    <w:rsid w:val="004E54F1"/>
    <w:rsid w:val="004E628B"/>
    <w:rsid w:val="004E6F5D"/>
    <w:rsid w:val="004E70EC"/>
    <w:rsid w:val="004F046F"/>
    <w:rsid w:val="004F1297"/>
    <w:rsid w:val="004F27B4"/>
    <w:rsid w:val="004F28C5"/>
    <w:rsid w:val="004F750F"/>
    <w:rsid w:val="004F761C"/>
    <w:rsid w:val="00500074"/>
    <w:rsid w:val="005003A9"/>
    <w:rsid w:val="00501085"/>
    <w:rsid w:val="00503800"/>
    <w:rsid w:val="00503D42"/>
    <w:rsid w:val="00506552"/>
    <w:rsid w:val="00506A17"/>
    <w:rsid w:val="00506D57"/>
    <w:rsid w:val="005103C3"/>
    <w:rsid w:val="0051107B"/>
    <w:rsid w:val="005115B7"/>
    <w:rsid w:val="00511B33"/>
    <w:rsid w:val="005123EA"/>
    <w:rsid w:val="005135C5"/>
    <w:rsid w:val="005138BB"/>
    <w:rsid w:val="00514EDA"/>
    <w:rsid w:val="00516DEE"/>
    <w:rsid w:val="00516F95"/>
    <w:rsid w:val="005204A8"/>
    <w:rsid w:val="00520E40"/>
    <w:rsid w:val="00521A20"/>
    <w:rsid w:val="00521B78"/>
    <w:rsid w:val="005241E8"/>
    <w:rsid w:val="00525645"/>
    <w:rsid w:val="0052674E"/>
    <w:rsid w:val="00526BA7"/>
    <w:rsid w:val="005275EE"/>
    <w:rsid w:val="0053049C"/>
    <w:rsid w:val="00530C82"/>
    <w:rsid w:val="00531878"/>
    <w:rsid w:val="005318C9"/>
    <w:rsid w:val="00532203"/>
    <w:rsid w:val="005324F9"/>
    <w:rsid w:val="005334E9"/>
    <w:rsid w:val="00533562"/>
    <w:rsid w:val="005339F4"/>
    <w:rsid w:val="005342C9"/>
    <w:rsid w:val="00535396"/>
    <w:rsid w:val="0053571F"/>
    <w:rsid w:val="00536441"/>
    <w:rsid w:val="00537161"/>
    <w:rsid w:val="00537442"/>
    <w:rsid w:val="0053753B"/>
    <w:rsid w:val="0054044B"/>
    <w:rsid w:val="0054153E"/>
    <w:rsid w:val="005428F2"/>
    <w:rsid w:val="00542C7C"/>
    <w:rsid w:val="005430DA"/>
    <w:rsid w:val="00543AA0"/>
    <w:rsid w:val="00545CFF"/>
    <w:rsid w:val="005469E2"/>
    <w:rsid w:val="00546E62"/>
    <w:rsid w:val="0055180E"/>
    <w:rsid w:val="0055308B"/>
    <w:rsid w:val="0055413C"/>
    <w:rsid w:val="00554D17"/>
    <w:rsid w:val="005560AF"/>
    <w:rsid w:val="005564C6"/>
    <w:rsid w:val="005565BE"/>
    <w:rsid w:val="00556D1D"/>
    <w:rsid w:val="005579D7"/>
    <w:rsid w:val="00563646"/>
    <w:rsid w:val="005644DF"/>
    <w:rsid w:val="005650A5"/>
    <w:rsid w:val="00565DC9"/>
    <w:rsid w:val="005661C3"/>
    <w:rsid w:val="00567E6E"/>
    <w:rsid w:val="005732B1"/>
    <w:rsid w:val="0057371B"/>
    <w:rsid w:val="00573E13"/>
    <w:rsid w:val="00573FEE"/>
    <w:rsid w:val="00574F4C"/>
    <w:rsid w:val="00580AC1"/>
    <w:rsid w:val="005811E2"/>
    <w:rsid w:val="00585D6F"/>
    <w:rsid w:val="00586A43"/>
    <w:rsid w:val="00587121"/>
    <w:rsid w:val="00587571"/>
    <w:rsid w:val="005877BC"/>
    <w:rsid w:val="00587898"/>
    <w:rsid w:val="00587FA3"/>
    <w:rsid w:val="0059059A"/>
    <w:rsid w:val="00590BBF"/>
    <w:rsid w:val="005916FA"/>
    <w:rsid w:val="00591FE7"/>
    <w:rsid w:val="005926DF"/>
    <w:rsid w:val="005930A0"/>
    <w:rsid w:val="00593324"/>
    <w:rsid w:val="005948E4"/>
    <w:rsid w:val="00595150"/>
    <w:rsid w:val="00595A01"/>
    <w:rsid w:val="00597B90"/>
    <w:rsid w:val="005A0412"/>
    <w:rsid w:val="005A175C"/>
    <w:rsid w:val="005A18A8"/>
    <w:rsid w:val="005A1FE6"/>
    <w:rsid w:val="005A3B94"/>
    <w:rsid w:val="005A4595"/>
    <w:rsid w:val="005A6E56"/>
    <w:rsid w:val="005A7029"/>
    <w:rsid w:val="005A7A49"/>
    <w:rsid w:val="005A7C82"/>
    <w:rsid w:val="005A7E6C"/>
    <w:rsid w:val="005B14A9"/>
    <w:rsid w:val="005B1838"/>
    <w:rsid w:val="005B1D80"/>
    <w:rsid w:val="005B2788"/>
    <w:rsid w:val="005B281E"/>
    <w:rsid w:val="005B31A8"/>
    <w:rsid w:val="005B3A5D"/>
    <w:rsid w:val="005B4AA7"/>
    <w:rsid w:val="005B51F8"/>
    <w:rsid w:val="005C0B14"/>
    <w:rsid w:val="005C1D7F"/>
    <w:rsid w:val="005C216B"/>
    <w:rsid w:val="005C2D9C"/>
    <w:rsid w:val="005C54F5"/>
    <w:rsid w:val="005C5BAD"/>
    <w:rsid w:val="005C5EDE"/>
    <w:rsid w:val="005C6B82"/>
    <w:rsid w:val="005C724D"/>
    <w:rsid w:val="005C7654"/>
    <w:rsid w:val="005C7958"/>
    <w:rsid w:val="005D0F93"/>
    <w:rsid w:val="005D185C"/>
    <w:rsid w:val="005D3EFC"/>
    <w:rsid w:val="005D4015"/>
    <w:rsid w:val="005D5BE6"/>
    <w:rsid w:val="005D6507"/>
    <w:rsid w:val="005D6FE6"/>
    <w:rsid w:val="005E05E5"/>
    <w:rsid w:val="005E2F82"/>
    <w:rsid w:val="005E31AF"/>
    <w:rsid w:val="005E3F1D"/>
    <w:rsid w:val="005E4AA1"/>
    <w:rsid w:val="005E69AF"/>
    <w:rsid w:val="005E7C51"/>
    <w:rsid w:val="005E7CB5"/>
    <w:rsid w:val="005F2010"/>
    <w:rsid w:val="005F2A5C"/>
    <w:rsid w:val="005F3434"/>
    <w:rsid w:val="005F35E9"/>
    <w:rsid w:val="005F3612"/>
    <w:rsid w:val="005F4E33"/>
    <w:rsid w:val="005F7AE0"/>
    <w:rsid w:val="00600C22"/>
    <w:rsid w:val="006015FB"/>
    <w:rsid w:val="00604FA3"/>
    <w:rsid w:val="0060511F"/>
    <w:rsid w:val="006051BB"/>
    <w:rsid w:val="00606559"/>
    <w:rsid w:val="0060699A"/>
    <w:rsid w:val="00606B18"/>
    <w:rsid w:val="006106FD"/>
    <w:rsid w:val="00611391"/>
    <w:rsid w:val="00611B79"/>
    <w:rsid w:val="00611F6D"/>
    <w:rsid w:val="00612527"/>
    <w:rsid w:val="00613DC1"/>
    <w:rsid w:val="00620AC9"/>
    <w:rsid w:val="00623190"/>
    <w:rsid w:val="00625E7D"/>
    <w:rsid w:val="00631D37"/>
    <w:rsid w:val="00632354"/>
    <w:rsid w:val="00632BEA"/>
    <w:rsid w:val="00632FE2"/>
    <w:rsid w:val="0063321C"/>
    <w:rsid w:val="006333D4"/>
    <w:rsid w:val="00634336"/>
    <w:rsid w:val="0063478C"/>
    <w:rsid w:val="006350A6"/>
    <w:rsid w:val="00635251"/>
    <w:rsid w:val="0063707F"/>
    <w:rsid w:val="006372DE"/>
    <w:rsid w:val="0063738A"/>
    <w:rsid w:val="006415A3"/>
    <w:rsid w:val="00642FDC"/>
    <w:rsid w:val="006435D0"/>
    <w:rsid w:val="00644CFD"/>
    <w:rsid w:val="0064650B"/>
    <w:rsid w:val="00647126"/>
    <w:rsid w:val="00647BD6"/>
    <w:rsid w:val="00650808"/>
    <w:rsid w:val="0065241A"/>
    <w:rsid w:val="006526E2"/>
    <w:rsid w:val="00652F28"/>
    <w:rsid w:val="006533BC"/>
    <w:rsid w:val="00653CCF"/>
    <w:rsid w:val="00657500"/>
    <w:rsid w:val="00660572"/>
    <w:rsid w:val="00662CC5"/>
    <w:rsid w:val="00663A29"/>
    <w:rsid w:val="006642F5"/>
    <w:rsid w:val="00664560"/>
    <w:rsid w:val="00664B9D"/>
    <w:rsid w:val="006654C3"/>
    <w:rsid w:val="0066576D"/>
    <w:rsid w:val="00665DEF"/>
    <w:rsid w:val="006664E4"/>
    <w:rsid w:val="0066690C"/>
    <w:rsid w:val="00671A61"/>
    <w:rsid w:val="00673BAD"/>
    <w:rsid w:val="00673CA9"/>
    <w:rsid w:val="00675234"/>
    <w:rsid w:val="00675A36"/>
    <w:rsid w:val="0067614F"/>
    <w:rsid w:val="00680C11"/>
    <w:rsid w:val="00681648"/>
    <w:rsid w:val="00685B68"/>
    <w:rsid w:val="0068686E"/>
    <w:rsid w:val="006874E2"/>
    <w:rsid w:val="006900A4"/>
    <w:rsid w:val="00690716"/>
    <w:rsid w:val="00690F42"/>
    <w:rsid w:val="00692718"/>
    <w:rsid w:val="00693983"/>
    <w:rsid w:val="00693CAE"/>
    <w:rsid w:val="00697A6D"/>
    <w:rsid w:val="006A17CC"/>
    <w:rsid w:val="006A2F43"/>
    <w:rsid w:val="006A4225"/>
    <w:rsid w:val="006A46DC"/>
    <w:rsid w:val="006A4F00"/>
    <w:rsid w:val="006A5727"/>
    <w:rsid w:val="006A576D"/>
    <w:rsid w:val="006A5A2A"/>
    <w:rsid w:val="006A6A21"/>
    <w:rsid w:val="006A6EE2"/>
    <w:rsid w:val="006A771C"/>
    <w:rsid w:val="006B004D"/>
    <w:rsid w:val="006B1C35"/>
    <w:rsid w:val="006B1F81"/>
    <w:rsid w:val="006B241C"/>
    <w:rsid w:val="006B2547"/>
    <w:rsid w:val="006B3461"/>
    <w:rsid w:val="006B3DC3"/>
    <w:rsid w:val="006B6058"/>
    <w:rsid w:val="006B62DE"/>
    <w:rsid w:val="006B680A"/>
    <w:rsid w:val="006C03B6"/>
    <w:rsid w:val="006C0F56"/>
    <w:rsid w:val="006C3F75"/>
    <w:rsid w:val="006C4212"/>
    <w:rsid w:val="006C45AD"/>
    <w:rsid w:val="006C6D27"/>
    <w:rsid w:val="006C6E88"/>
    <w:rsid w:val="006C7109"/>
    <w:rsid w:val="006D06AD"/>
    <w:rsid w:val="006D1300"/>
    <w:rsid w:val="006D27B3"/>
    <w:rsid w:val="006D2B63"/>
    <w:rsid w:val="006D3338"/>
    <w:rsid w:val="006D40C7"/>
    <w:rsid w:val="006D4163"/>
    <w:rsid w:val="006D5A75"/>
    <w:rsid w:val="006D6558"/>
    <w:rsid w:val="006D677B"/>
    <w:rsid w:val="006D77DE"/>
    <w:rsid w:val="006E1978"/>
    <w:rsid w:val="006E32E4"/>
    <w:rsid w:val="006E3747"/>
    <w:rsid w:val="006E38A6"/>
    <w:rsid w:val="006E3A62"/>
    <w:rsid w:val="006E3D1D"/>
    <w:rsid w:val="006F0493"/>
    <w:rsid w:val="006F11E4"/>
    <w:rsid w:val="006F2107"/>
    <w:rsid w:val="006F29F1"/>
    <w:rsid w:val="006F3771"/>
    <w:rsid w:val="006F37D0"/>
    <w:rsid w:val="006F49E4"/>
    <w:rsid w:val="006F504B"/>
    <w:rsid w:val="006F5133"/>
    <w:rsid w:val="006F52B9"/>
    <w:rsid w:val="006F67C8"/>
    <w:rsid w:val="006F792E"/>
    <w:rsid w:val="007029C6"/>
    <w:rsid w:val="007034E3"/>
    <w:rsid w:val="00703692"/>
    <w:rsid w:val="00704014"/>
    <w:rsid w:val="00705573"/>
    <w:rsid w:val="00705EEA"/>
    <w:rsid w:val="00706608"/>
    <w:rsid w:val="0071215B"/>
    <w:rsid w:val="00712390"/>
    <w:rsid w:val="00712506"/>
    <w:rsid w:val="007133E1"/>
    <w:rsid w:val="00713B5A"/>
    <w:rsid w:val="00714E4B"/>
    <w:rsid w:val="00715AFE"/>
    <w:rsid w:val="00716B42"/>
    <w:rsid w:val="00716DBA"/>
    <w:rsid w:val="00721D26"/>
    <w:rsid w:val="00722443"/>
    <w:rsid w:val="007245D0"/>
    <w:rsid w:val="00725DCC"/>
    <w:rsid w:val="00726319"/>
    <w:rsid w:val="007301B1"/>
    <w:rsid w:val="0073077B"/>
    <w:rsid w:val="007317FA"/>
    <w:rsid w:val="00732B42"/>
    <w:rsid w:val="007334A0"/>
    <w:rsid w:val="00733B6D"/>
    <w:rsid w:val="007359E7"/>
    <w:rsid w:val="00737B52"/>
    <w:rsid w:val="00740633"/>
    <w:rsid w:val="0074232B"/>
    <w:rsid w:val="00743717"/>
    <w:rsid w:val="00744AAD"/>
    <w:rsid w:val="00744D02"/>
    <w:rsid w:val="00745481"/>
    <w:rsid w:val="007462CC"/>
    <w:rsid w:val="00746BBF"/>
    <w:rsid w:val="00747B07"/>
    <w:rsid w:val="00751763"/>
    <w:rsid w:val="007523F4"/>
    <w:rsid w:val="00752BB2"/>
    <w:rsid w:val="007540B6"/>
    <w:rsid w:val="00756F28"/>
    <w:rsid w:val="00757920"/>
    <w:rsid w:val="00761E73"/>
    <w:rsid w:val="00762474"/>
    <w:rsid w:val="007625B5"/>
    <w:rsid w:val="00763DF4"/>
    <w:rsid w:val="00764986"/>
    <w:rsid w:val="00766CB5"/>
    <w:rsid w:val="00766F1D"/>
    <w:rsid w:val="00766FE8"/>
    <w:rsid w:val="007671A4"/>
    <w:rsid w:val="00767278"/>
    <w:rsid w:val="0077090B"/>
    <w:rsid w:val="00770C1F"/>
    <w:rsid w:val="007758D4"/>
    <w:rsid w:val="007758F5"/>
    <w:rsid w:val="00776698"/>
    <w:rsid w:val="007766E0"/>
    <w:rsid w:val="00776B79"/>
    <w:rsid w:val="00776E47"/>
    <w:rsid w:val="007771C2"/>
    <w:rsid w:val="00777E97"/>
    <w:rsid w:val="00777EC0"/>
    <w:rsid w:val="00780D9A"/>
    <w:rsid w:val="00781361"/>
    <w:rsid w:val="00781B96"/>
    <w:rsid w:val="00782E4D"/>
    <w:rsid w:val="0078503D"/>
    <w:rsid w:val="00785794"/>
    <w:rsid w:val="00785B71"/>
    <w:rsid w:val="00785CC1"/>
    <w:rsid w:val="00785E56"/>
    <w:rsid w:val="00790EAC"/>
    <w:rsid w:val="007914B3"/>
    <w:rsid w:val="0079285D"/>
    <w:rsid w:val="00792C9D"/>
    <w:rsid w:val="00797140"/>
    <w:rsid w:val="007A1439"/>
    <w:rsid w:val="007A3495"/>
    <w:rsid w:val="007A3696"/>
    <w:rsid w:val="007A3E45"/>
    <w:rsid w:val="007A4A70"/>
    <w:rsid w:val="007A4E65"/>
    <w:rsid w:val="007A507D"/>
    <w:rsid w:val="007A69A3"/>
    <w:rsid w:val="007A6C07"/>
    <w:rsid w:val="007A7D2B"/>
    <w:rsid w:val="007B04BB"/>
    <w:rsid w:val="007B19C7"/>
    <w:rsid w:val="007B1C1B"/>
    <w:rsid w:val="007B1FBA"/>
    <w:rsid w:val="007B55D7"/>
    <w:rsid w:val="007B59EF"/>
    <w:rsid w:val="007B6359"/>
    <w:rsid w:val="007B672A"/>
    <w:rsid w:val="007B755E"/>
    <w:rsid w:val="007B79F0"/>
    <w:rsid w:val="007C0275"/>
    <w:rsid w:val="007C14CB"/>
    <w:rsid w:val="007C2A78"/>
    <w:rsid w:val="007C33C8"/>
    <w:rsid w:val="007C3843"/>
    <w:rsid w:val="007C4D1B"/>
    <w:rsid w:val="007C509C"/>
    <w:rsid w:val="007C5620"/>
    <w:rsid w:val="007C5ACC"/>
    <w:rsid w:val="007C6F96"/>
    <w:rsid w:val="007C7696"/>
    <w:rsid w:val="007D122D"/>
    <w:rsid w:val="007D5319"/>
    <w:rsid w:val="007D5977"/>
    <w:rsid w:val="007E168D"/>
    <w:rsid w:val="007E1C96"/>
    <w:rsid w:val="007E22DF"/>
    <w:rsid w:val="007E27EC"/>
    <w:rsid w:val="007E56B8"/>
    <w:rsid w:val="007E7F99"/>
    <w:rsid w:val="007F117B"/>
    <w:rsid w:val="007F187C"/>
    <w:rsid w:val="007F1D67"/>
    <w:rsid w:val="007F340D"/>
    <w:rsid w:val="007F5D13"/>
    <w:rsid w:val="00800124"/>
    <w:rsid w:val="00800B37"/>
    <w:rsid w:val="00801403"/>
    <w:rsid w:val="0080324F"/>
    <w:rsid w:val="00803513"/>
    <w:rsid w:val="00803CA0"/>
    <w:rsid w:val="008063C4"/>
    <w:rsid w:val="00807ACB"/>
    <w:rsid w:val="00812111"/>
    <w:rsid w:val="008122AE"/>
    <w:rsid w:val="0081242C"/>
    <w:rsid w:val="00812FC9"/>
    <w:rsid w:val="00815741"/>
    <w:rsid w:val="00815A9D"/>
    <w:rsid w:val="00815DB9"/>
    <w:rsid w:val="008164AF"/>
    <w:rsid w:val="00817B27"/>
    <w:rsid w:val="00821461"/>
    <w:rsid w:val="00821782"/>
    <w:rsid w:val="008217D7"/>
    <w:rsid w:val="00821FDF"/>
    <w:rsid w:val="008243C9"/>
    <w:rsid w:val="00824986"/>
    <w:rsid w:val="00824F9D"/>
    <w:rsid w:val="00825316"/>
    <w:rsid w:val="008267D3"/>
    <w:rsid w:val="00826D35"/>
    <w:rsid w:val="00827D35"/>
    <w:rsid w:val="00830F4B"/>
    <w:rsid w:val="00833C73"/>
    <w:rsid w:val="008342DC"/>
    <w:rsid w:val="00834E2B"/>
    <w:rsid w:val="00835428"/>
    <w:rsid w:val="00835CA5"/>
    <w:rsid w:val="00840121"/>
    <w:rsid w:val="008403FF"/>
    <w:rsid w:val="00840DA0"/>
    <w:rsid w:val="0084269B"/>
    <w:rsid w:val="00843250"/>
    <w:rsid w:val="00843A15"/>
    <w:rsid w:val="008449DB"/>
    <w:rsid w:val="00845E80"/>
    <w:rsid w:val="00846324"/>
    <w:rsid w:val="0084734C"/>
    <w:rsid w:val="0085024A"/>
    <w:rsid w:val="008526F5"/>
    <w:rsid w:val="00853AB9"/>
    <w:rsid w:val="00855A40"/>
    <w:rsid w:val="0085700B"/>
    <w:rsid w:val="00860401"/>
    <w:rsid w:val="008631B2"/>
    <w:rsid w:val="00863FFA"/>
    <w:rsid w:val="0086423D"/>
    <w:rsid w:val="008645F8"/>
    <w:rsid w:val="008678ED"/>
    <w:rsid w:val="00867C57"/>
    <w:rsid w:val="00867DD4"/>
    <w:rsid w:val="00872D8C"/>
    <w:rsid w:val="008741A5"/>
    <w:rsid w:val="008750CD"/>
    <w:rsid w:val="0087569B"/>
    <w:rsid w:val="00877126"/>
    <w:rsid w:val="008772DB"/>
    <w:rsid w:val="008820DE"/>
    <w:rsid w:val="008820E9"/>
    <w:rsid w:val="00883A61"/>
    <w:rsid w:val="00883C00"/>
    <w:rsid w:val="008842B4"/>
    <w:rsid w:val="008857A8"/>
    <w:rsid w:val="00885D07"/>
    <w:rsid w:val="00886AE6"/>
    <w:rsid w:val="008873C9"/>
    <w:rsid w:val="0088753F"/>
    <w:rsid w:val="00887764"/>
    <w:rsid w:val="00887C74"/>
    <w:rsid w:val="008914BA"/>
    <w:rsid w:val="0089165A"/>
    <w:rsid w:val="00893656"/>
    <w:rsid w:val="00893FB4"/>
    <w:rsid w:val="00894D4C"/>
    <w:rsid w:val="00895867"/>
    <w:rsid w:val="00896576"/>
    <w:rsid w:val="00897AC9"/>
    <w:rsid w:val="008A1028"/>
    <w:rsid w:val="008A17CE"/>
    <w:rsid w:val="008A1A88"/>
    <w:rsid w:val="008A308B"/>
    <w:rsid w:val="008A365B"/>
    <w:rsid w:val="008A4272"/>
    <w:rsid w:val="008A44E1"/>
    <w:rsid w:val="008A4F17"/>
    <w:rsid w:val="008A6240"/>
    <w:rsid w:val="008A6BDC"/>
    <w:rsid w:val="008A7092"/>
    <w:rsid w:val="008A70CD"/>
    <w:rsid w:val="008A79DB"/>
    <w:rsid w:val="008B0A23"/>
    <w:rsid w:val="008B101D"/>
    <w:rsid w:val="008B23EF"/>
    <w:rsid w:val="008B243E"/>
    <w:rsid w:val="008B25FE"/>
    <w:rsid w:val="008B2C46"/>
    <w:rsid w:val="008B3ABB"/>
    <w:rsid w:val="008B457D"/>
    <w:rsid w:val="008B4EB0"/>
    <w:rsid w:val="008C2DFF"/>
    <w:rsid w:val="008C32B9"/>
    <w:rsid w:val="008C4493"/>
    <w:rsid w:val="008C4663"/>
    <w:rsid w:val="008C4DC1"/>
    <w:rsid w:val="008C7406"/>
    <w:rsid w:val="008D07AD"/>
    <w:rsid w:val="008D1CEF"/>
    <w:rsid w:val="008D2EDD"/>
    <w:rsid w:val="008D6021"/>
    <w:rsid w:val="008E20A6"/>
    <w:rsid w:val="008E3532"/>
    <w:rsid w:val="008E3D8A"/>
    <w:rsid w:val="008E417D"/>
    <w:rsid w:val="008E4546"/>
    <w:rsid w:val="008E48B2"/>
    <w:rsid w:val="008E4932"/>
    <w:rsid w:val="008E61F1"/>
    <w:rsid w:val="008E6781"/>
    <w:rsid w:val="008E76FE"/>
    <w:rsid w:val="008F23C7"/>
    <w:rsid w:val="008F2D05"/>
    <w:rsid w:val="008F33B3"/>
    <w:rsid w:val="008F38A4"/>
    <w:rsid w:val="008F38CA"/>
    <w:rsid w:val="008F5440"/>
    <w:rsid w:val="008F622E"/>
    <w:rsid w:val="008F64A1"/>
    <w:rsid w:val="008F64DE"/>
    <w:rsid w:val="008F7C7B"/>
    <w:rsid w:val="009004C7"/>
    <w:rsid w:val="00901BD4"/>
    <w:rsid w:val="009027AE"/>
    <w:rsid w:val="00903A85"/>
    <w:rsid w:val="00907005"/>
    <w:rsid w:val="00907C0D"/>
    <w:rsid w:val="0091184E"/>
    <w:rsid w:val="0091519F"/>
    <w:rsid w:val="009172EF"/>
    <w:rsid w:val="00917581"/>
    <w:rsid w:val="00920176"/>
    <w:rsid w:val="009241E3"/>
    <w:rsid w:val="00925225"/>
    <w:rsid w:val="00926DDD"/>
    <w:rsid w:val="00926EE7"/>
    <w:rsid w:val="009272AB"/>
    <w:rsid w:val="00932702"/>
    <w:rsid w:val="00935639"/>
    <w:rsid w:val="00935BF3"/>
    <w:rsid w:val="00935D76"/>
    <w:rsid w:val="00936F53"/>
    <w:rsid w:val="0093740B"/>
    <w:rsid w:val="009375EB"/>
    <w:rsid w:val="00937A99"/>
    <w:rsid w:val="00940A9D"/>
    <w:rsid w:val="00940BDC"/>
    <w:rsid w:val="00941A11"/>
    <w:rsid w:val="00942329"/>
    <w:rsid w:val="00942ACB"/>
    <w:rsid w:val="00943230"/>
    <w:rsid w:val="0094491D"/>
    <w:rsid w:val="009462A1"/>
    <w:rsid w:val="0094665C"/>
    <w:rsid w:val="00946815"/>
    <w:rsid w:val="0094686A"/>
    <w:rsid w:val="00946A19"/>
    <w:rsid w:val="009505FA"/>
    <w:rsid w:val="0095081D"/>
    <w:rsid w:val="00952B16"/>
    <w:rsid w:val="00952F7E"/>
    <w:rsid w:val="00953751"/>
    <w:rsid w:val="009568D3"/>
    <w:rsid w:val="00956C2D"/>
    <w:rsid w:val="00957469"/>
    <w:rsid w:val="00961573"/>
    <w:rsid w:val="00961630"/>
    <w:rsid w:val="00961B8B"/>
    <w:rsid w:val="00962153"/>
    <w:rsid w:val="0096338A"/>
    <w:rsid w:val="009634F7"/>
    <w:rsid w:val="009635C7"/>
    <w:rsid w:val="009649A8"/>
    <w:rsid w:val="00966AE7"/>
    <w:rsid w:val="009676D7"/>
    <w:rsid w:val="009677D9"/>
    <w:rsid w:val="009701BA"/>
    <w:rsid w:val="00971749"/>
    <w:rsid w:val="00971F80"/>
    <w:rsid w:val="009727D3"/>
    <w:rsid w:val="009739E7"/>
    <w:rsid w:val="009751B4"/>
    <w:rsid w:val="009752C3"/>
    <w:rsid w:val="0098025E"/>
    <w:rsid w:val="0098169E"/>
    <w:rsid w:val="00981B4A"/>
    <w:rsid w:val="00981C61"/>
    <w:rsid w:val="0098336A"/>
    <w:rsid w:val="0098468C"/>
    <w:rsid w:val="0098486B"/>
    <w:rsid w:val="00984B1D"/>
    <w:rsid w:val="00984C97"/>
    <w:rsid w:val="0098773D"/>
    <w:rsid w:val="00987C97"/>
    <w:rsid w:val="009905AF"/>
    <w:rsid w:val="00990A10"/>
    <w:rsid w:val="00990D33"/>
    <w:rsid w:val="00991345"/>
    <w:rsid w:val="00991D9C"/>
    <w:rsid w:val="00992F9A"/>
    <w:rsid w:val="00993676"/>
    <w:rsid w:val="00994877"/>
    <w:rsid w:val="00994DE6"/>
    <w:rsid w:val="00996630"/>
    <w:rsid w:val="009A1983"/>
    <w:rsid w:val="009A1E79"/>
    <w:rsid w:val="009A2752"/>
    <w:rsid w:val="009A3DAD"/>
    <w:rsid w:val="009A411E"/>
    <w:rsid w:val="009A5B0E"/>
    <w:rsid w:val="009A6968"/>
    <w:rsid w:val="009A7393"/>
    <w:rsid w:val="009A7887"/>
    <w:rsid w:val="009A7948"/>
    <w:rsid w:val="009B0346"/>
    <w:rsid w:val="009B0908"/>
    <w:rsid w:val="009B12DC"/>
    <w:rsid w:val="009B219F"/>
    <w:rsid w:val="009B24E2"/>
    <w:rsid w:val="009B3396"/>
    <w:rsid w:val="009B3B71"/>
    <w:rsid w:val="009B49B0"/>
    <w:rsid w:val="009B662F"/>
    <w:rsid w:val="009C0EC7"/>
    <w:rsid w:val="009C1096"/>
    <w:rsid w:val="009C264E"/>
    <w:rsid w:val="009C2BC1"/>
    <w:rsid w:val="009C315A"/>
    <w:rsid w:val="009C3BEF"/>
    <w:rsid w:val="009C3F5B"/>
    <w:rsid w:val="009C469D"/>
    <w:rsid w:val="009C7464"/>
    <w:rsid w:val="009D1DE5"/>
    <w:rsid w:val="009D214E"/>
    <w:rsid w:val="009D3E4C"/>
    <w:rsid w:val="009D542C"/>
    <w:rsid w:val="009D73C5"/>
    <w:rsid w:val="009D7EE3"/>
    <w:rsid w:val="009E1277"/>
    <w:rsid w:val="009E1ABD"/>
    <w:rsid w:val="009E3473"/>
    <w:rsid w:val="009E3B8E"/>
    <w:rsid w:val="009E5095"/>
    <w:rsid w:val="009E6932"/>
    <w:rsid w:val="009F0036"/>
    <w:rsid w:val="009F03FC"/>
    <w:rsid w:val="009F0F94"/>
    <w:rsid w:val="009F1237"/>
    <w:rsid w:val="009F157A"/>
    <w:rsid w:val="009F1AC4"/>
    <w:rsid w:val="009F1D53"/>
    <w:rsid w:val="009F25CB"/>
    <w:rsid w:val="009F3669"/>
    <w:rsid w:val="009F3A54"/>
    <w:rsid w:val="009F575F"/>
    <w:rsid w:val="009F625E"/>
    <w:rsid w:val="009F6465"/>
    <w:rsid w:val="009F6CA9"/>
    <w:rsid w:val="00A0005D"/>
    <w:rsid w:val="00A0005F"/>
    <w:rsid w:val="00A00C1A"/>
    <w:rsid w:val="00A02A57"/>
    <w:rsid w:val="00A0437E"/>
    <w:rsid w:val="00A066D0"/>
    <w:rsid w:val="00A13A06"/>
    <w:rsid w:val="00A16D1E"/>
    <w:rsid w:val="00A17DA6"/>
    <w:rsid w:val="00A207FA"/>
    <w:rsid w:val="00A210A8"/>
    <w:rsid w:val="00A219A1"/>
    <w:rsid w:val="00A228C6"/>
    <w:rsid w:val="00A22B15"/>
    <w:rsid w:val="00A236DC"/>
    <w:rsid w:val="00A2713A"/>
    <w:rsid w:val="00A2766E"/>
    <w:rsid w:val="00A2772B"/>
    <w:rsid w:val="00A27E20"/>
    <w:rsid w:val="00A3031E"/>
    <w:rsid w:val="00A3195D"/>
    <w:rsid w:val="00A32A35"/>
    <w:rsid w:val="00A3377C"/>
    <w:rsid w:val="00A34EE3"/>
    <w:rsid w:val="00A36830"/>
    <w:rsid w:val="00A408BD"/>
    <w:rsid w:val="00A42615"/>
    <w:rsid w:val="00A4400D"/>
    <w:rsid w:val="00A441C3"/>
    <w:rsid w:val="00A447E5"/>
    <w:rsid w:val="00A44A1C"/>
    <w:rsid w:val="00A44B1C"/>
    <w:rsid w:val="00A4538F"/>
    <w:rsid w:val="00A468C1"/>
    <w:rsid w:val="00A476AA"/>
    <w:rsid w:val="00A47D1C"/>
    <w:rsid w:val="00A511A6"/>
    <w:rsid w:val="00A5132F"/>
    <w:rsid w:val="00A52114"/>
    <w:rsid w:val="00A527A5"/>
    <w:rsid w:val="00A53DFD"/>
    <w:rsid w:val="00A53EBF"/>
    <w:rsid w:val="00A54CB5"/>
    <w:rsid w:val="00A55433"/>
    <w:rsid w:val="00A55EF9"/>
    <w:rsid w:val="00A612BF"/>
    <w:rsid w:val="00A627E6"/>
    <w:rsid w:val="00A678B5"/>
    <w:rsid w:val="00A70521"/>
    <w:rsid w:val="00A707A1"/>
    <w:rsid w:val="00A70DF5"/>
    <w:rsid w:val="00A71547"/>
    <w:rsid w:val="00A71669"/>
    <w:rsid w:val="00A719C1"/>
    <w:rsid w:val="00A71A4F"/>
    <w:rsid w:val="00A7259C"/>
    <w:rsid w:val="00A72DEB"/>
    <w:rsid w:val="00A73CCC"/>
    <w:rsid w:val="00A749FA"/>
    <w:rsid w:val="00A74E71"/>
    <w:rsid w:val="00A757B1"/>
    <w:rsid w:val="00A75E3B"/>
    <w:rsid w:val="00A774C3"/>
    <w:rsid w:val="00A77A1A"/>
    <w:rsid w:val="00A80FDA"/>
    <w:rsid w:val="00A825C2"/>
    <w:rsid w:val="00A838B4"/>
    <w:rsid w:val="00A846BE"/>
    <w:rsid w:val="00A84C16"/>
    <w:rsid w:val="00A87182"/>
    <w:rsid w:val="00A876EE"/>
    <w:rsid w:val="00A87C11"/>
    <w:rsid w:val="00A87F3E"/>
    <w:rsid w:val="00A87F59"/>
    <w:rsid w:val="00A902DC"/>
    <w:rsid w:val="00A91076"/>
    <w:rsid w:val="00A93CF1"/>
    <w:rsid w:val="00A9427A"/>
    <w:rsid w:val="00A965C3"/>
    <w:rsid w:val="00A96C91"/>
    <w:rsid w:val="00A970B5"/>
    <w:rsid w:val="00A97377"/>
    <w:rsid w:val="00A9788B"/>
    <w:rsid w:val="00AA24A2"/>
    <w:rsid w:val="00AA2853"/>
    <w:rsid w:val="00AA3FCC"/>
    <w:rsid w:val="00AA5469"/>
    <w:rsid w:val="00AA6115"/>
    <w:rsid w:val="00AA7503"/>
    <w:rsid w:val="00AA7C18"/>
    <w:rsid w:val="00AB15B4"/>
    <w:rsid w:val="00AB16B6"/>
    <w:rsid w:val="00AB1CCE"/>
    <w:rsid w:val="00AB3A72"/>
    <w:rsid w:val="00AB42AA"/>
    <w:rsid w:val="00AB43C0"/>
    <w:rsid w:val="00AB4ECC"/>
    <w:rsid w:val="00AB67DE"/>
    <w:rsid w:val="00AC039D"/>
    <w:rsid w:val="00AC10D6"/>
    <w:rsid w:val="00AC2667"/>
    <w:rsid w:val="00AC68F4"/>
    <w:rsid w:val="00AC7392"/>
    <w:rsid w:val="00AD1E0A"/>
    <w:rsid w:val="00AD3D8E"/>
    <w:rsid w:val="00AD49F8"/>
    <w:rsid w:val="00AD5F52"/>
    <w:rsid w:val="00AD6023"/>
    <w:rsid w:val="00AD6C36"/>
    <w:rsid w:val="00AE28C1"/>
    <w:rsid w:val="00AE3644"/>
    <w:rsid w:val="00AE4751"/>
    <w:rsid w:val="00AE4F6B"/>
    <w:rsid w:val="00AE5465"/>
    <w:rsid w:val="00AE5764"/>
    <w:rsid w:val="00AF0812"/>
    <w:rsid w:val="00AF2A19"/>
    <w:rsid w:val="00AF36EA"/>
    <w:rsid w:val="00AF37F4"/>
    <w:rsid w:val="00AF4696"/>
    <w:rsid w:val="00AF46DD"/>
    <w:rsid w:val="00AF672B"/>
    <w:rsid w:val="00AF73CF"/>
    <w:rsid w:val="00B052CE"/>
    <w:rsid w:val="00B05A60"/>
    <w:rsid w:val="00B05D39"/>
    <w:rsid w:val="00B07370"/>
    <w:rsid w:val="00B077B9"/>
    <w:rsid w:val="00B10C9A"/>
    <w:rsid w:val="00B11015"/>
    <w:rsid w:val="00B11860"/>
    <w:rsid w:val="00B12328"/>
    <w:rsid w:val="00B12396"/>
    <w:rsid w:val="00B1461A"/>
    <w:rsid w:val="00B14C97"/>
    <w:rsid w:val="00B15341"/>
    <w:rsid w:val="00B1538D"/>
    <w:rsid w:val="00B16751"/>
    <w:rsid w:val="00B170B3"/>
    <w:rsid w:val="00B20486"/>
    <w:rsid w:val="00B2051D"/>
    <w:rsid w:val="00B214A8"/>
    <w:rsid w:val="00B2187D"/>
    <w:rsid w:val="00B22056"/>
    <w:rsid w:val="00B233A9"/>
    <w:rsid w:val="00B23B38"/>
    <w:rsid w:val="00B25A73"/>
    <w:rsid w:val="00B25C9F"/>
    <w:rsid w:val="00B32E96"/>
    <w:rsid w:val="00B335E3"/>
    <w:rsid w:val="00B35595"/>
    <w:rsid w:val="00B35D86"/>
    <w:rsid w:val="00B40287"/>
    <w:rsid w:val="00B402C7"/>
    <w:rsid w:val="00B417EF"/>
    <w:rsid w:val="00B41EF9"/>
    <w:rsid w:val="00B43612"/>
    <w:rsid w:val="00B43BF0"/>
    <w:rsid w:val="00B4619F"/>
    <w:rsid w:val="00B463E0"/>
    <w:rsid w:val="00B46EC7"/>
    <w:rsid w:val="00B47DBA"/>
    <w:rsid w:val="00B52229"/>
    <w:rsid w:val="00B52F03"/>
    <w:rsid w:val="00B536D1"/>
    <w:rsid w:val="00B54042"/>
    <w:rsid w:val="00B54289"/>
    <w:rsid w:val="00B5491E"/>
    <w:rsid w:val="00B5546F"/>
    <w:rsid w:val="00B55DFB"/>
    <w:rsid w:val="00B55E4B"/>
    <w:rsid w:val="00B61DAA"/>
    <w:rsid w:val="00B62C8A"/>
    <w:rsid w:val="00B62F3D"/>
    <w:rsid w:val="00B63778"/>
    <w:rsid w:val="00B63CA7"/>
    <w:rsid w:val="00B64656"/>
    <w:rsid w:val="00B64D82"/>
    <w:rsid w:val="00B6718A"/>
    <w:rsid w:val="00B671AB"/>
    <w:rsid w:val="00B67A1E"/>
    <w:rsid w:val="00B72D09"/>
    <w:rsid w:val="00B73204"/>
    <w:rsid w:val="00B742B7"/>
    <w:rsid w:val="00B75503"/>
    <w:rsid w:val="00B7605C"/>
    <w:rsid w:val="00B7672C"/>
    <w:rsid w:val="00B7684D"/>
    <w:rsid w:val="00B77D90"/>
    <w:rsid w:val="00B801D0"/>
    <w:rsid w:val="00B801D1"/>
    <w:rsid w:val="00B81D38"/>
    <w:rsid w:val="00B821BA"/>
    <w:rsid w:val="00B8378E"/>
    <w:rsid w:val="00B8384E"/>
    <w:rsid w:val="00B84D2A"/>
    <w:rsid w:val="00B86451"/>
    <w:rsid w:val="00B86B80"/>
    <w:rsid w:val="00B86E9F"/>
    <w:rsid w:val="00B8789E"/>
    <w:rsid w:val="00B912F0"/>
    <w:rsid w:val="00B91459"/>
    <w:rsid w:val="00B9251D"/>
    <w:rsid w:val="00B92DC7"/>
    <w:rsid w:val="00B93C93"/>
    <w:rsid w:val="00B94C01"/>
    <w:rsid w:val="00B96D96"/>
    <w:rsid w:val="00B9745B"/>
    <w:rsid w:val="00BA0108"/>
    <w:rsid w:val="00BA0988"/>
    <w:rsid w:val="00BA1C32"/>
    <w:rsid w:val="00BA2842"/>
    <w:rsid w:val="00BA3450"/>
    <w:rsid w:val="00BA42AE"/>
    <w:rsid w:val="00BA4F89"/>
    <w:rsid w:val="00BA5085"/>
    <w:rsid w:val="00BA5325"/>
    <w:rsid w:val="00BA585D"/>
    <w:rsid w:val="00BA5F68"/>
    <w:rsid w:val="00BA6B07"/>
    <w:rsid w:val="00BB1047"/>
    <w:rsid w:val="00BB1B23"/>
    <w:rsid w:val="00BB2660"/>
    <w:rsid w:val="00BB3B36"/>
    <w:rsid w:val="00BB5067"/>
    <w:rsid w:val="00BB5D55"/>
    <w:rsid w:val="00BB5F74"/>
    <w:rsid w:val="00BB6939"/>
    <w:rsid w:val="00BC01AD"/>
    <w:rsid w:val="00BC06E1"/>
    <w:rsid w:val="00BC2822"/>
    <w:rsid w:val="00BC2B56"/>
    <w:rsid w:val="00BC3D07"/>
    <w:rsid w:val="00BC4367"/>
    <w:rsid w:val="00BC7B83"/>
    <w:rsid w:val="00BD0A47"/>
    <w:rsid w:val="00BD11DF"/>
    <w:rsid w:val="00BD1F0A"/>
    <w:rsid w:val="00BD231E"/>
    <w:rsid w:val="00BD3026"/>
    <w:rsid w:val="00BD355C"/>
    <w:rsid w:val="00BD371B"/>
    <w:rsid w:val="00BD3874"/>
    <w:rsid w:val="00BD3E15"/>
    <w:rsid w:val="00BD4EE3"/>
    <w:rsid w:val="00BD6D6D"/>
    <w:rsid w:val="00BD76F1"/>
    <w:rsid w:val="00BE00E4"/>
    <w:rsid w:val="00BE0392"/>
    <w:rsid w:val="00BE08CF"/>
    <w:rsid w:val="00BE127C"/>
    <w:rsid w:val="00BE1296"/>
    <w:rsid w:val="00BE1A9A"/>
    <w:rsid w:val="00BE28C4"/>
    <w:rsid w:val="00BE5634"/>
    <w:rsid w:val="00BE6337"/>
    <w:rsid w:val="00BE674E"/>
    <w:rsid w:val="00BE7B59"/>
    <w:rsid w:val="00BF200D"/>
    <w:rsid w:val="00BF27B4"/>
    <w:rsid w:val="00BF4870"/>
    <w:rsid w:val="00BF54E2"/>
    <w:rsid w:val="00BF5A85"/>
    <w:rsid w:val="00BF710E"/>
    <w:rsid w:val="00BF7194"/>
    <w:rsid w:val="00C02B9E"/>
    <w:rsid w:val="00C02F30"/>
    <w:rsid w:val="00C044B2"/>
    <w:rsid w:val="00C04958"/>
    <w:rsid w:val="00C05636"/>
    <w:rsid w:val="00C062DC"/>
    <w:rsid w:val="00C06A65"/>
    <w:rsid w:val="00C06F97"/>
    <w:rsid w:val="00C0750B"/>
    <w:rsid w:val="00C07860"/>
    <w:rsid w:val="00C0788B"/>
    <w:rsid w:val="00C078DE"/>
    <w:rsid w:val="00C11068"/>
    <w:rsid w:val="00C12291"/>
    <w:rsid w:val="00C126A0"/>
    <w:rsid w:val="00C14764"/>
    <w:rsid w:val="00C17EF6"/>
    <w:rsid w:val="00C21A32"/>
    <w:rsid w:val="00C22DF4"/>
    <w:rsid w:val="00C22F70"/>
    <w:rsid w:val="00C256E3"/>
    <w:rsid w:val="00C259AC"/>
    <w:rsid w:val="00C25E71"/>
    <w:rsid w:val="00C274A0"/>
    <w:rsid w:val="00C3007C"/>
    <w:rsid w:val="00C317DE"/>
    <w:rsid w:val="00C3266D"/>
    <w:rsid w:val="00C32ABD"/>
    <w:rsid w:val="00C32DB7"/>
    <w:rsid w:val="00C33256"/>
    <w:rsid w:val="00C33B4D"/>
    <w:rsid w:val="00C35CA9"/>
    <w:rsid w:val="00C35D16"/>
    <w:rsid w:val="00C36999"/>
    <w:rsid w:val="00C36FB0"/>
    <w:rsid w:val="00C37080"/>
    <w:rsid w:val="00C402C2"/>
    <w:rsid w:val="00C40707"/>
    <w:rsid w:val="00C40AD8"/>
    <w:rsid w:val="00C431E9"/>
    <w:rsid w:val="00C43209"/>
    <w:rsid w:val="00C44B0F"/>
    <w:rsid w:val="00C44C84"/>
    <w:rsid w:val="00C45531"/>
    <w:rsid w:val="00C4594C"/>
    <w:rsid w:val="00C5174A"/>
    <w:rsid w:val="00C5233B"/>
    <w:rsid w:val="00C52E51"/>
    <w:rsid w:val="00C535B0"/>
    <w:rsid w:val="00C5461D"/>
    <w:rsid w:val="00C6183C"/>
    <w:rsid w:val="00C618BA"/>
    <w:rsid w:val="00C621DB"/>
    <w:rsid w:val="00C62335"/>
    <w:rsid w:val="00C6253B"/>
    <w:rsid w:val="00C62948"/>
    <w:rsid w:val="00C62FEA"/>
    <w:rsid w:val="00C63440"/>
    <w:rsid w:val="00C65A0E"/>
    <w:rsid w:val="00C664CF"/>
    <w:rsid w:val="00C66DE8"/>
    <w:rsid w:val="00C67693"/>
    <w:rsid w:val="00C67DB0"/>
    <w:rsid w:val="00C70063"/>
    <w:rsid w:val="00C718C6"/>
    <w:rsid w:val="00C74EEC"/>
    <w:rsid w:val="00C7551D"/>
    <w:rsid w:val="00C779CA"/>
    <w:rsid w:val="00C82836"/>
    <w:rsid w:val="00C82AAF"/>
    <w:rsid w:val="00C82F8D"/>
    <w:rsid w:val="00C832D0"/>
    <w:rsid w:val="00C8438C"/>
    <w:rsid w:val="00C84878"/>
    <w:rsid w:val="00C8615B"/>
    <w:rsid w:val="00C86422"/>
    <w:rsid w:val="00C86D16"/>
    <w:rsid w:val="00C906AF"/>
    <w:rsid w:val="00C90B52"/>
    <w:rsid w:val="00C916EC"/>
    <w:rsid w:val="00C91BA9"/>
    <w:rsid w:val="00C929B8"/>
    <w:rsid w:val="00C92A31"/>
    <w:rsid w:val="00C935E5"/>
    <w:rsid w:val="00C9438D"/>
    <w:rsid w:val="00C960B8"/>
    <w:rsid w:val="00C96BAC"/>
    <w:rsid w:val="00CA03EA"/>
    <w:rsid w:val="00CA18FE"/>
    <w:rsid w:val="00CA1F2F"/>
    <w:rsid w:val="00CA2CA8"/>
    <w:rsid w:val="00CA2D1B"/>
    <w:rsid w:val="00CA353C"/>
    <w:rsid w:val="00CA4D0E"/>
    <w:rsid w:val="00CA5607"/>
    <w:rsid w:val="00CA7980"/>
    <w:rsid w:val="00CB1D0D"/>
    <w:rsid w:val="00CB2C9A"/>
    <w:rsid w:val="00CB3B99"/>
    <w:rsid w:val="00CB4F5E"/>
    <w:rsid w:val="00CB53E6"/>
    <w:rsid w:val="00CB69B6"/>
    <w:rsid w:val="00CC02A2"/>
    <w:rsid w:val="00CC0371"/>
    <w:rsid w:val="00CC4E0E"/>
    <w:rsid w:val="00CC4FDB"/>
    <w:rsid w:val="00CC58EB"/>
    <w:rsid w:val="00CC6BED"/>
    <w:rsid w:val="00CC6C2B"/>
    <w:rsid w:val="00CD0E07"/>
    <w:rsid w:val="00CD1EE0"/>
    <w:rsid w:val="00CD2183"/>
    <w:rsid w:val="00CD40B2"/>
    <w:rsid w:val="00CD71CA"/>
    <w:rsid w:val="00CD7F8F"/>
    <w:rsid w:val="00CE064E"/>
    <w:rsid w:val="00CE0F5D"/>
    <w:rsid w:val="00CE118A"/>
    <w:rsid w:val="00CE1380"/>
    <w:rsid w:val="00CE1B5B"/>
    <w:rsid w:val="00CE1E54"/>
    <w:rsid w:val="00CE47CF"/>
    <w:rsid w:val="00CE7003"/>
    <w:rsid w:val="00CF0202"/>
    <w:rsid w:val="00CF261C"/>
    <w:rsid w:val="00CF3828"/>
    <w:rsid w:val="00CF569A"/>
    <w:rsid w:val="00CF5AAB"/>
    <w:rsid w:val="00CF5BEC"/>
    <w:rsid w:val="00CF6ABB"/>
    <w:rsid w:val="00CF6D0B"/>
    <w:rsid w:val="00D001FE"/>
    <w:rsid w:val="00D00390"/>
    <w:rsid w:val="00D00D8E"/>
    <w:rsid w:val="00D01344"/>
    <w:rsid w:val="00D014C2"/>
    <w:rsid w:val="00D0278F"/>
    <w:rsid w:val="00D04E06"/>
    <w:rsid w:val="00D05D18"/>
    <w:rsid w:val="00D0613B"/>
    <w:rsid w:val="00D061D9"/>
    <w:rsid w:val="00D06D4D"/>
    <w:rsid w:val="00D070BA"/>
    <w:rsid w:val="00D073AD"/>
    <w:rsid w:val="00D07A63"/>
    <w:rsid w:val="00D07E2E"/>
    <w:rsid w:val="00D1027D"/>
    <w:rsid w:val="00D11774"/>
    <w:rsid w:val="00D13A23"/>
    <w:rsid w:val="00D14327"/>
    <w:rsid w:val="00D16DF1"/>
    <w:rsid w:val="00D20C81"/>
    <w:rsid w:val="00D21062"/>
    <w:rsid w:val="00D213D5"/>
    <w:rsid w:val="00D219CD"/>
    <w:rsid w:val="00D21E9C"/>
    <w:rsid w:val="00D220E2"/>
    <w:rsid w:val="00D255E6"/>
    <w:rsid w:val="00D26ADC"/>
    <w:rsid w:val="00D26FB7"/>
    <w:rsid w:val="00D275D5"/>
    <w:rsid w:val="00D27772"/>
    <w:rsid w:val="00D27AF8"/>
    <w:rsid w:val="00D30B8D"/>
    <w:rsid w:val="00D30F8C"/>
    <w:rsid w:val="00D31C6A"/>
    <w:rsid w:val="00D33505"/>
    <w:rsid w:val="00D33B84"/>
    <w:rsid w:val="00D34A62"/>
    <w:rsid w:val="00D3543B"/>
    <w:rsid w:val="00D355F9"/>
    <w:rsid w:val="00D35F8A"/>
    <w:rsid w:val="00D3687D"/>
    <w:rsid w:val="00D372D8"/>
    <w:rsid w:val="00D37746"/>
    <w:rsid w:val="00D37CD0"/>
    <w:rsid w:val="00D40150"/>
    <w:rsid w:val="00D409AC"/>
    <w:rsid w:val="00D41A0B"/>
    <w:rsid w:val="00D42D0E"/>
    <w:rsid w:val="00D437BE"/>
    <w:rsid w:val="00D44241"/>
    <w:rsid w:val="00D4436D"/>
    <w:rsid w:val="00D472D3"/>
    <w:rsid w:val="00D479F6"/>
    <w:rsid w:val="00D50E81"/>
    <w:rsid w:val="00D51618"/>
    <w:rsid w:val="00D518BA"/>
    <w:rsid w:val="00D5269E"/>
    <w:rsid w:val="00D52AE8"/>
    <w:rsid w:val="00D52B1A"/>
    <w:rsid w:val="00D5318C"/>
    <w:rsid w:val="00D54C1F"/>
    <w:rsid w:val="00D54C2C"/>
    <w:rsid w:val="00D54E05"/>
    <w:rsid w:val="00D5514D"/>
    <w:rsid w:val="00D603F4"/>
    <w:rsid w:val="00D60C9E"/>
    <w:rsid w:val="00D614AB"/>
    <w:rsid w:val="00D63837"/>
    <w:rsid w:val="00D63E07"/>
    <w:rsid w:val="00D640FA"/>
    <w:rsid w:val="00D70706"/>
    <w:rsid w:val="00D71061"/>
    <w:rsid w:val="00D718C6"/>
    <w:rsid w:val="00D81C81"/>
    <w:rsid w:val="00D8298A"/>
    <w:rsid w:val="00D82A84"/>
    <w:rsid w:val="00D83C72"/>
    <w:rsid w:val="00D848DB"/>
    <w:rsid w:val="00D84A23"/>
    <w:rsid w:val="00D84A2A"/>
    <w:rsid w:val="00D85910"/>
    <w:rsid w:val="00D85F83"/>
    <w:rsid w:val="00D8609A"/>
    <w:rsid w:val="00D86677"/>
    <w:rsid w:val="00D87E8C"/>
    <w:rsid w:val="00D901AC"/>
    <w:rsid w:val="00D907BF"/>
    <w:rsid w:val="00D93459"/>
    <w:rsid w:val="00D935ED"/>
    <w:rsid w:val="00D96060"/>
    <w:rsid w:val="00D968F4"/>
    <w:rsid w:val="00D977B9"/>
    <w:rsid w:val="00D97C83"/>
    <w:rsid w:val="00DA1A31"/>
    <w:rsid w:val="00DA24D3"/>
    <w:rsid w:val="00DA2556"/>
    <w:rsid w:val="00DA2E46"/>
    <w:rsid w:val="00DA2EA1"/>
    <w:rsid w:val="00DA4E52"/>
    <w:rsid w:val="00DA4EEA"/>
    <w:rsid w:val="00DA647A"/>
    <w:rsid w:val="00DA68DF"/>
    <w:rsid w:val="00DB158C"/>
    <w:rsid w:val="00DB2838"/>
    <w:rsid w:val="00DB3EB5"/>
    <w:rsid w:val="00DB7F15"/>
    <w:rsid w:val="00DC1B7A"/>
    <w:rsid w:val="00DC1F6E"/>
    <w:rsid w:val="00DC252A"/>
    <w:rsid w:val="00DC4C1C"/>
    <w:rsid w:val="00DC4C73"/>
    <w:rsid w:val="00DC5552"/>
    <w:rsid w:val="00DC56D3"/>
    <w:rsid w:val="00DC7167"/>
    <w:rsid w:val="00DC7AC2"/>
    <w:rsid w:val="00DD0F9B"/>
    <w:rsid w:val="00DD106A"/>
    <w:rsid w:val="00DD13AB"/>
    <w:rsid w:val="00DD34CA"/>
    <w:rsid w:val="00DD3795"/>
    <w:rsid w:val="00DD3D0D"/>
    <w:rsid w:val="00DD3D77"/>
    <w:rsid w:val="00DD3FC1"/>
    <w:rsid w:val="00DD5E67"/>
    <w:rsid w:val="00DD5F87"/>
    <w:rsid w:val="00DD7958"/>
    <w:rsid w:val="00DD7970"/>
    <w:rsid w:val="00DE01CD"/>
    <w:rsid w:val="00DE0858"/>
    <w:rsid w:val="00DE3CD7"/>
    <w:rsid w:val="00DE44BC"/>
    <w:rsid w:val="00DE5108"/>
    <w:rsid w:val="00DE6AB6"/>
    <w:rsid w:val="00DE6B29"/>
    <w:rsid w:val="00DE708A"/>
    <w:rsid w:val="00DE7EF0"/>
    <w:rsid w:val="00DF1800"/>
    <w:rsid w:val="00DF24F0"/>
    <w:rsid w:val="00DF2B16"/>
    <w:rsid w:val="00DF36D7"/>
    <w:rsid w:val="00DF4881"/>
    <w:rsid w:val="00DF6134"/>
    <w:rsid w:val="00E00115"/>
    <w:rsid w:val="00E00F04"/>
    <w:rsid w:val="00E013AE"/>
    <w:rsid w:val="00E01C4F"/>
    <w:rsid w:val="00E0253D"/>
    <w:rsid w:val="00E0264F"/>
    <w:rsid w:val="00E02D57"/>
    <w:rsid w:val="00E030C3"/>
    <w:rsid w:val="00E036B4"/>
    <w:rsid w:val="00E04FD5"/>
    <w:rsid w:val="00E052AF"/>
    <w:rsid w:val="00E0575F"/>
    <w:rsid w:val="00E06793"/>
    <w:rsid w:val="00E11203"/>
    <w:rsid w:val="00E11A2A"/>
    <w:rsid w:val="00E11C8D"/>
    <w:rsid w:val="00E13655"/>
    <w:rsid w:val="00E147F3"/>
    <w:rsid w:val="00E15763"/>
    <w:rsid w:val="00E17369"/>
    <w:rsid w:val="00E17626"/>
    <w:rsid w:val="00E17766"/>
    <w:rsid w:val="00E177F7"/>
    <w:rsid w:val="00E1792C"/>
    <w:rsid w:val="00E20942"/>
    <w:rsid w:val="00E22DBA"/>
    <w:rsid w:val="00E23DA5"/>
    <w:rsid w:val="00E242E7"/>
    <w:rsid w:val="00E2468B"/>
    <w:rsid w:val="00E24C95"/>
    <w:rsid w:val="00E252D5"/>
    <w:rsid w:val="00E25BFE"/>
    <w:rsid w:val="00E25DE3"/>
    <w:rsid w:val="00E27F18"/>
    <w:rsid w:val="00E27FB7"/>
    <w:rsid w:val="00E303E7"/>
    <w:rsid w:val="00E30A2B"/>
    <w:rsid w:val="00E324F7"/>
    <w:rsid w:val="00E32F3A"/>
    <w:rsid w:val="00E34235"/>
    <w:rsid w:val="00E35028"/>
    <w:rsid w:val="00E35EEA"/>
    <w:rsid w:val="00E37F50"/>
    <w:rsid w:val="00E4010C"/>
    <w:rsid w:val="00E404B4"/>
    <w:rsid w:val="00E40A81"/>
    <w:rsid w:val="00E410FC"/>
    <w:rsid w:val="00E4117A"/>
    <w:rsid w:val="00E42B9D"/>
    <w:rsid w:val="00E42E15"/>
    <w:rsid w:val="00E430DD"/>
    <w:rsid w:val="00E43B2B"/>
    <w:rsid w:val="00E44757"/>
    <w:rsid w:val="00E46164"/>
    <w:rsid w:val="00E465AD"/>
    <w:rsid w:val="00E46B7F"/>
    <w:rsid w:val="00E46F98"/>
    <w:rsid w:val="00E471C2"/>
    <w:rsid w:val="00E47295"/>
    <w:rsid w:val="00E47DB2"/>
    <w:rsid w:val="00E50481"/>
    <w:rsid w:val="00E50B76"/>
    <w:rsid w:val="00E526A0"/>
    <w:rsid w:val="00E53D91"/>
    <w:rsid w:val="00E55836"/>
    <w:rsid w:val="00E562AE"/>
    <w:rsid w:val="00E56C5E"/>
    <w:rsid w:val="00E612FA"/>
    <w:rsid w:val="00E6327C"/>
    <w:rsid w:val="00E643C5"/>
    <w:rsid w:val="00E66829"/>
    <w:rsid w:val="00E6714F"/>
    <w:rsid w:val="00E707D2"/>
    <w:rsid w:val="00E70B8B"/>
    <w:rsid w:val="00E70E79"/>
    <w:rsid w:val="00E728DF"/>
    <w:rsid w:val="00E766F8"/>
    <w:rsid w:val="00E837E3"/>
    <w:rsid w:val="00E86F0E"/>
    <w:rsid w:val="00E876CB"/>
    <w:rsid w:val="00E87A22"/>
    <w:rsid w:val="00E87E3D"/>
    <w:rsid w:val="00E903AC"/>
    <w:rsid w:val="00E91387"/>
    <w:rsid w:val="00E9198E"/>
    <w:rsid w:val="00E93175"/>
    <w:rsid w:val="00E9326C"/>
    <w:rsid w:val="00E94A7E"/>
    <w:rsid w:val="00E961BB"/>
    <w:rsid w:val="00E96381"/>
    <w:rsid w:val="00E9650B"/>
    <w:rsid w:val="00E96BA2"/>
    <w:rsid w:val="00E9730D"/>
    <w:rsid w:val="00E9776D"/>
    <w:rsid w:val="00E97B39"/>
    <w:rsid w:val="00EA0801"/>
    <w:rsid w:val="00EA157E"/>
    <w:rsid w:val="00EA17F4"/>
    <w:rsid w:val="00EA229B"/>
    <w:rsid w:val="00EA317B"/>
    <w:rsid w:val="00EA32B0"/>
    <w:rsid w:val="00EA4C0C"/>
    <w:rsid w:val="00EA4F65"/>
    <w:rsid w:val="00EA50E9"/>
    <w:rsid w:val="00EA7E1B"/>
    <w:rsid w:val="00EB0C7B"/>
    <w:rsid w:val="00EB1057"/>
    <w:rsid w:val="00EB258A"/>
    <w:rsid w:val="00EB2B32"/>
    <w:rsid w:val="00EB3E90"/>
    <w:rsid w:val="00EB3FE8"/>
    <w:rsid w:val="00EB42CC"/>
    <w:rsid w:val="00EB645C"/>
    <w:rsid w:val="00EB6B06"/>
    <w:rsid w:val="00EC1290"/>
    <w:rsid w:val="00EC2B4E"/>
    <w:rsid w:val="00EC3458"/>
    <w:rsid w:val="00EC3765"/>
    <w:rsid w:val="00EC3EE1"/>
    <w:rsid w:val="00EC5193"/>
    <w:rsid w:val="00EC57C8"/>
    <w:rsid w:val="00EC5C37"/>
    <w:rsid w:val="00EC6772"/>
    <w:rsid w:val="00EC72AE"/>
    <w:rsid w:val="00ED66F3"/>
    <w:rsid w:val="00EE014D"/>
    <w:rsid w:val="00EE0C15"/>
    <w:rsid w:val="00EE0D7A"/>
    <w:rsid w:val="00EE4B73"/>
    <w:rsid w:val="00EE5FA8"/>
    <w:rsid w:val="00EE7E72"/>
    <w:rsid w:val="00EF09AD"/>
    <w:rsid w:val="00EF2926"/>
    <w:rsid w:val="00EF3540"/>
    <w:rsid w:val="00EF3EC4"/>
    <w:rsid w:val="00EF4E46"/>
    <w:rsid w:val="00EF605C"/>
    <w:rsid w:val="00EF7141"/>
    <w:rsid w:val="00EF77D8"/>
    <w:rsid w:val="00F000DB"/>
    <w:rsid w:val="00F0045E"/>
    <w:rsid w:val="00F00B40"/>
    <w:rsid w:val="00F03814"/>
    <w:rsid w:val="00F04DD8"/>
    <w:rsid w:val="00F0506F"/>
    <w:rsid w:val="00F0640F"/>
    <w:rsid w:val="00F06429"/>
    <w:rsid w:val="00F10FF9"/>
    <w:rsid w:val="00F116B8"/>
    <w:rsid w:val="00F11833"/>
    <w:rsid w:val="00F137DD"/>
    <w:rsid w:val="00F13806"/>
    <w:rsid w:val="00F14FC9"/>
    <w:rsid w:val="00F1666A"/>
    <w:rsid w:val="00F20D02"/>
    <w:rsid w:val="00F2275C"/>
    <w:rsid w:val="00F23BD0"/>
    <w:rsid w:val="00F240B5"/>
    <w:rsid w:val="00F2418C"/>
    <w:rsid w:val="00F248D6"/>
    <w:rsid w:val="00F24D41"/>
    <w:rsid w:val="00F26927"/>
    <w:rsid w:val="00F26B75"/>
    <w:rsid w:val="00F315E5"/>
    <w:rsid w:val="00F31891"/>
    <w:rsid w:val="00F319F0"/>
    <w:rsid w:val="00F32F58"/>
    <w:rsid w:val="00F34A83"/>
    <w:rsid w:val="00F356E8"/>
    <w:rsid w:val="00F368A5"/>
    <w:rsid w:val="00F36CB5"/>
    <w:rsid w:val="00F406A3"/>
    <w:rsid w:val="00F4389F"/>
    <w:rsid w:val="00F44289"/>
    <w:rsid w:val="00F45EFB"/>
    <w:rsid w:val="00F45F77"/>
    <w:rsid w:val="00F50437"/>
    <w:rsid w:val="00F51F81"/>
    <w:rsid w:val="00F566C6"/>
    <w:rsid w:val="00F56ACB"/>
    <w:rsid w:val="00F56F1A"/>
    <w:rsid w:val="00F57DF6"/>
    <w:rsid w:val="00F620BE"/>
    <w:rsid w:val="00F62B9F"/>
    <w:rsid w:val="00F637A5"/>
    <w:rsid w:val="00F64D4D"/>
    <w:rsid w:val="00F664D3"/>
    <w:rsid w:val="00F668D6"/>
    <w:rsid w:val="00F670A5"/>
    <w:rsid w:val="00F70678"/>
    <w:rsid w:val="00F72301"/>
    <w:rsid w:val="00F72F2A"/>
    <w:rsid w:val="00F73886"/>
    <w:rsid w:val="00F73FDD"/>
    <w:rsid w:val="00F7445F"/>
    <w:rsid w:val="00F74D47"/>
    <w:rsid w:val="00F759F5"/>
    <w:rsid w:val="00F760BD"/>
    <w:rsid w:val="00F768D6"/>
    <w:rsid w:val="00F76DBA"/>
    <w:rsid w:val="00F803C0"/>
    <w:rsid w:val="00F83B61"/>
    <w:rsid w:val="00F84787"/>
    <w:rsid w:val="00F84A1F"/>
    <w:rsid w:val="00F85328"/>
    <w:rsid w:val="00F87C2C"/>
    <w:rsid w:val="00F90E83"/>
    <w:rsid w:val="00F93661"/>
    <w:rsid w:val="00F9653B"/>
    <w:rsid w:val="00F97D27"/>
    <w:rsid w:val="00FA0E3E"/>
    <w:rsid w:val="00FA230E"/>
    <w:rsid w:val="00FA48E0"/>
    <w:rsid w:val="00FA50E5"/>
    <w:rsid w:val="00FA5929"/>
    <w:rsid w:val="00FA5F81"/>
    <w:rsid w:val="00FA6074"/>
    <w:rsid w:val="00FA607D"/>
    <w:rsid w:val="00FA6327"/>
    <w:rsid w:val="00FA70FC"/>
    <w:rsid w:val="00FB1569"/>
    <w:rsid w:val="00FB169A"/>
    <w:rsid w:val="00FB6E90"/>
    <w:rsid w:val="00FB728B"/>
    <w:rsid w:val="00FB7912"/>
    <w:rsid w:val="00FC01C8"/>
    <w:rsid w:val="00FC1D0B"/>
    <w:rsid w:val="00FC2591"/>
    <w:rsid w:val="00FC3279"/>
    <w:rsid w:val="00FC3614"/>
    <w:rsid w:val="00FC5A14"/>
    <w:rsid w:val="00FC5AF6"/>
    <w:rsid w:val="00FC5CA2"/>
    <w:rsid w:val="00FC72FD"/>
    <w:rsid w:val="00FD1F6E"/>
    <w:rsid w:val="00FD2F18"/>
    <w:rsid w:val="00FD72EB"/>
    <w:rsid w:val="00FE0C5A"/>
    <w:rsid w:val="00FE107B"/>
    <w:rsid w:val="00FE3C14"/>
    <w:rsid w:val="00FE4969"/>
    <w:rsid w:val="00FE5FEF"/>
    <w:rsid w:val="00FE7091"/>
    <w:rsid w:val="00FE77FA"/>
    <w:rsid w:val="00FF0DA8"/>
    <w:rsid w:val="00FF0EAF"/>
    <w:rsid w:val="00FF3161"/>
    <w:rsid w:val="00FF4CD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C1C8C"/>
  <w15:docId w15:val="{6A692D2E-E618-4A45-BB08-E1F030ED2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3E90"/>
  </w:style>
  <w:style w:type="paragraph" w:styleId="Ttulo1">
    <w:name w:val="heading 1"/>
    <w:basedOn w:val="Normal"/>
    <w:next w:val="Normal"/>
    <w:qFormat/>
    <w:rsid w:val="00EB3E90"/>
    <w:pPr>
      <w:keepNext/>
      <w:jc w:val="both"/>
      <w:outlineLvl w:val="0"/>
    </w:pPr>
    <w:rPr>
      <w:rFonts w:ascii="Arial" w:hAnsi="Arial"/>
      <w:b/>
      <w:sz w:val="28"/>
    </w:rPr>
  </w:style>
  <w:style w:type="paragraph" w:styleId="Ttulo2">
    <w:name w:val="heading 2"/>
    <w:basedOn w:val="Normal"/>
    <w:next w:val="Normal"/>
    <w:qFormat/>
    <w:rsid w:val="00EB3E90"/>
    <w:pPr>
      <w:keepNext/>
      <w:jc w:val="both"/>
      <w:outlineLvl w:val="1"/>
    </w:pPr>
    <w:rPr>
      <w:rFonts w:ascii="Arial" w:hAnsi="Arial"/>
      <w:sz w:val="24"/>
    </w:rPr>
  </w:style>
  <w:style w:type="paragraph" w:styleId="Ttulo3">
    <w:name w:val="heading 3"/>
    <w:basedOn w:val="Normal"/>
    <w:next w:val="Normal"/>
    <w:qFormat/>
    <w:rsid w:val="00EB3E90"/>
    <w:pPr>
      <w:keepNext/>
      <w:tabs>
        <w:tab w:val="left" w:pos="4235"/>
      </w:tabs>
      <w:jc w:val="both"/>
      <w:outlineLvl w:val="2"/>
    </w:pPr>
    <w:rPr>
      <w:rFonts w:ascii="Arial" w:hAnsi="Arial"/>
      <w:b/>
      <w:sz w:val="24"/>
    </w:rPr>
  </w:style>
  <w:style w:type="paragraph" w:styleId="Ttulo4">
    <w:name w:val="heading 4"/>
    <w:basedOn w:val="Normal"/>
    <w:next w:val="Normal"/>
    <w:qFormat/>
    <w:rsid w:val="00EB3E90"/>
    <w:pPr>
      <w:keepNext/>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EB3E90"/>
    <w:pPr>
      <w:tabs>
        <w:tab w:val="left" w:pos="4235"/>
      </w:tabs>
      <w:jc w:val="both"/>
    </w:pPr>
    <w:rPr>
      <w:rFonts w:ascii="Arial" w:hAnsi="Arial"/>
      <w:sz w:val="24"/>
    </w:rPr>
  </w:style>
  <w:style w:type="paragraph" w:styleId="Textoindependiente2">
    <w:name w:val="Body Text 2"/>
    <w:basedOn w:val="Normal"/>
    <w:rsid w:val="00EB3E90"/>
    <w:pPr>
      <w:tabs>
        <w:tab w:val="left" w:pos="2268"/>
      </w:tabs>
      <w:jc w:val="both"/>
    </w:pPr>
    <w:rPr>
      <w:sz w:val="32"/>
    </w:rPr>
  </w:style>
  <w:style w:type="paragraph" w:styleId="Textodeglobo">
    <w:name w:val="Balloon Text"/>
    <w:basedOn w:val="Normal"/>
    <w:link w:val="TextodegloboCar"/>
    <w:rsid w:val="008F33B3"/>
    <w:rPr>
      <w:rFonts w:ascii="Tahoma" w:hAnsi="Tahoma" w:cs="Tahoma"/>
      <w:sz w:val="16"/>
      <w:szCs w:val="16"/>
    </w:rPr>
  </w:style>
  <w:style w:type="character" w:customStyle="1" w:styleId="TextodegloboCar">
    <w:name w:val="Texto de globo Car"/>
    <w:basedOn w:val="Fuentedeprrafopredeter"/>
    <w:link w:val="Textodeglobo"/>
    <w:rsid w:val="008F33B3"/>
    <w:rPr>
      <w:rFonts w:ascii="Tahoma" w:hAnsi="Tahoma" w:cs="Tahoma"/>
      <w:sz w:val="16"/>
      <w:szCs w:val="16"/>
    </w:rPr>
  </w:style>
  <w:style w:type="paragraph" w:styleId="Encabezado">
    <w:name w:val="header"/>
    <w:basedOn w:val="Normal"/>
    <w:link w:val="EncabezadoCar"/>
    <w:uiPriority w:val="99"/>
    <w:rsid w:val="00BE674E"/>
    <w:pPr>
      <w:tabs>
        <w:tab w:val="center" w:pos="4419"/>
        <w:tab w:val="right" w:pos="8838"/>
      </w:tabs>
    </w:pPr>
    <w:rPr>
      <w:lang w:bidi="he-IL"/>
    </w:rPr>
  </w:style>
  <w:style w:type="character" w:customStyle="1" w:styleId="EncabezadoCar">
    <w:name w:val="Encabezado Car"/>
    <w:basedOn w:val="Fuentedeprrafopredeter"/>
    <w:link w:val="Encabezado"/>
    <w:uiPriority w:val="99"/>
    <w:rsid w:val="00BE674E"/>
    <w:rPr>
      <w:lang w:bidi="he-IL"/>
    </w:rPr>
  </w:style>
  <w:style w:type="table" w:styleId="Tablaconcuadrcula">
    <w:name w:val="Table Grid"/>
    <w:basedOn w:val="Tablanormal"/>
    <w:uiPriority w:val="59"/>
    <w:rsid w:val="000676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iedepgina">
    <w:name w:val="footer"/>
    <w:basedOn w:val="Normal"/>
    <w:link w:val="PiedepginaCar"/>
    <w:uiPriority w:val="99"/>
    <w:rsid w:val="00362F19"/>
    <w:pPr>
      <w:tabs>
        <w:tab w:val="center" w:pos="4419"/>
        <w:tab w:val="right" w:pos="8838"/>
      </w:tabs>
    </w:pPr>
  </w:style>
  <w:style w:type="character" w:customStyle="1" w:styleId="PiedepginaCar">
    <w:name w:val="Pie de página Car"/>
    <w:basedOn w:val="Fuentedeprrafopredeter"/>
    <w:link w:val="Piedepgina"/>
    <w:uiPriority w:val="99"/>
    <w:rsid w:val="00362F19"/>
  </w:style>
  <w:style w:type="paragraph" w:customStyle="1" w:styleId="WW-Sangra2detindependiente">
    <w:name w:val="WW-Sangría 2 de t. independiente"/>
    <w:basedOn w:val="Normal"/>
    <w:rsid w:val="001374BD"/>
    <w:pPr>
      <w:suppressAutoHyphens/>
      <w:ind w:left="5664" w:firstLine="12"/>
      <w:jc w:val="both"/>
    </w:pPr>
    <w:rPr>
      <w:b/>
      <w:sz w:val="24"/>
      <w:lang w:val="es-ES_tradnl"/>
    </w:rPr>
  </w:style>
  <w:style w:type="paragraph" w:styleId="Prrafodelista">
    <w:name w:val="List Paragraph"/>
    <w:basedOn w:val="Normal"/>
    <w:uiPriority w:val="34"/>
    <w:qFormat/>
    <w:rsid w:val="00035809"/>
    <w:pPr>
      <w:ind w:left="720"/>
      <w:contextualSpacing/>
    </w:pPr>
  </w:style>
  <w:style w:type="paragraph" w:styleId="Textonotaalfinal">
    <w:name w:val="endnote text"/>
    <w:basedOn w:val="Normal"/>
    <w:link w:val="TextonotaalfinalCar"/>
    <w:rsid w:val="000F06F1"/>
    <w:rPr>
      <w:lang w:val="es-ES_tradnl"/>
    </w:rPr>
  </w:style>
  <w:style w:type="character" w:customStyle="1" w:styleId="TextonotaalfinalCar">
    <w:name w:val="Texto nota al final Car"/>
    <w:basedOn w:val="Fuentedeprrafopredeter"/>
    <w:link w:val="Textonotaalfinal"/>
    <w:rsid w:val="000F06F1"/>
    <w:rPr>
      <w:lang w:val="es-ES_tradnl"/>
    </w:rPr>
  </w:style>
  <w:style w:type="character" w:styleId="Refdenotaalfinal">
    <w:name w:val="endnote reference"/>
    <w:basedOn w:val="Fuentedeprrafopredeter"/>
    <w:rsid w:val="000F06F1"/>
    <w:rPr>
      <w:vertAlign w:val="superscript"/>
    </w:rPr>
  </w:style>
  <w:style w:type="character" w:customStyle="1" w:styleId="n">
    <w:name w:val="n"/>
    <w:basedOn w:val="Fuentedeprrafopredeter"/>
    <w:rsid w:val="00A42615"/>
  </w:style>
  <w:style w:type="character" w:styleId="Refdecomentario">
    <w:name w:val="annotation reference"/>
    <w:basedOn w:val="Fuentedeprrafopredeter"/>
    <w:semiHidden/>
    <w:unhideWhenUsed/>
    <w:rsid w:val="00CA18FE"/>
    <w:rPr>
      <w:sz w:val="16"/>
      <w:szCs w:val="16"/>
    </w:rPr>
  </w:style>
  <w:style w:type="paragraph" w:styleId="Textocomentario">
    <w:name w:val="annotation text"/>
    <w:basedOn w:val="Normal"/>
    <w:link w:val="TextocomentarioCar"/>
    <w:unhideWhenUsed/>
    <w:rsid w:val="00CA18FE"/>
  </w:style>
  <w:style w:type="character" w:customStyle="1" w:styleId="TextocomentarioCar">
    <w:name w:val="Texto comentario Car"/>
    <w:basedOn w:val="Fuentedeprrafopredeter"/>
    <w:link w:val="Textocomentario"/>
    <w:rsid w:val="00CA18FE"/>
  </w:style>
  <w:style w:type="paragraph" w:styleId="Asuntodelcomentario">
    <w:name w:val="annotation subject"/>
    <w:basedOn w:val="Textocomentario"/>
    <w:next w:val="Textocomentario"/>
    <w:link w:val="AsuntodelcomentarioCar"/>
    <w:semiHidden/>
    <w:unhideWhenUsed/>
    <w:rsid w:val="00CA18FE"/>
    <w:rPr>
      <w:b/>
      <w:bCs/>
    </w:rPr>
  </w:style>
  <w:style w:type="character" w:customStyle="1" w:styleId="AsuntodelcomentarioCar">
    <w:name w:val="Asunto del comentario Car"/>
    <w:basedOn w:val="TextocomentarioCar"/>
    <w:link w:val="Asuntodelcomentario"/>
    <w:semiHidden/>
    <w:rsid w:val="00CA18FE"/>
    <w:rPr>
      <w:b/>
      <w:bCs/>
    </w:rPr>
  </w:style>
  <w:style w:type="character" w:styleId="Hipervnculo">
    <w:name w:val="Hyperlink"/>
    <w:basedOn w:val="Fuentedeprrafopredeter"/>
    <w:unhideWhenUsed/>
    <w:rsid w:val="00893FB4"/>
    <w:rPr>
      <w:color w:val="0000FF" w:themeColor="hyperlink"/>
      <w:u w:val="single"/>
    </w:rPr>
  </w:style>
  <w:style w:type="character" w:styleId="Mencinsinresolver">
    <w:name w:val="Unresolved Mention"/>
    <w:basedOn w:val="Fuentedeprrafopredeter"/>
    <w:uiPriority w:val="99"/>
    <w:semiHidden/>
    <w:unhideWhenUsed/>
    <w:rsid w:val="00893FB4"/>
    <w:rPr>
      <w:color w:val="605E5C"/>
      <w:shd w:val="clear" w:color="auto" w:fill="E1DFDD"/>
    </w:rPr>
  </w:style>
  <w:style w:type="paragraph" w:customStyle="1" w:styleId="paragraph">
    <w:name w:val="paragraph"/>
    <w:basedOn w:val="Normal"/>
    <w:rsid w:val="002E7B84"/>
    <w:pPr>
      <w:spacing w:before="100" w:beforeAutospacing="1" w:after="100" w:afterAutospacing="1"/>
    </w:pPr>
    <w:rPr>
      <w:sz w:val="24"/>
      <w:szCs w:val="24"/>
      <w:lang w:val="es-CL" w:eastAsia="es-MX"/>
    </w:rPr>
  </w:style>
  <w:style w:type="character" w:customStyle="1" w:styleId="normaltextrun">
    <w:name w:val="normaltextrun"/>
    <w:basedOn w:val="Fuentedeprrafopredeter"/>
    <w:rsid w:val="002E7B84"/>
  </w:style>
  <w:style w:type="character" w:customStyle="1" w:styleId="eop">
    <w:name w:val="eop"/>
    <w:basedOn w:val="Fuentedeprrafopredeter"/>
    <w:rsid w:val="002E7B84"/>
  </w:style>
  <w:style w:type="character" w:customStyle="1" w:styleId="tabchar">
    <w:name w:val="tabchar"/>
    <w:basedOn w:val="Fuentedeprrafopredeter"/>
    <w:rsid w:val="002E7B84"/>
  </w:style>
  <w:style w:type="paragraph" w:styleId="NormalWeb">
    <w:name w:val="Normal (Web)"/>
    <w:basedOn w:val="Normal"/>
    <w:semiHidden/>
    <w:unhideWhenUsed/>
    <w:rsid w:val="005A7029"/>
    <w:rPr>
      <w:sz w:val="24"/>
      <w:szCs w:val="24"/>
    </w:rPr>
  </w:style>
  <w:style w:type="paragraph" w:styleId="Revisin">
    <w:name w:val="Revision"/>
    <w:hidden/>
    <w:uiPriority w:val="99"/>
    <w:semiHidden/>
    <w:rsid w:val="000C1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5975">
      <w:bodyDiv w:val="1"/>
      <w:marLeft w:val="0"/>
      <w:marRight w:val="0"/>
      <w:marTop w:val="0"/>
      <w:marBottom w:val="0"/>
      <w:divBdr>
        <w:top w:val="none" w:sz="0" w:space="0" w:color="auto"/>
        <w:left w:val="none" w:sz="0" w:space="0" w:color="auto"/>
        <w:bottom w:val="none" w:sz="0" w:space="0" w:color="auto"/>
        <w:right w:val="none" w:sz="0" w:space="0" w:color="auto"/>
      </w:divBdr>
    </w:div>
    <w:div w:id="135488852">
      <w:bodyDiv w:val="1"/>
      <w:marLeft w:val="0"/>
      <w:marRight w:val="0"/>
      <w:marTop w:val="0"/>
      <w:marBottom w:val="0"/>
      <w:divBdr>
        <w:top w:val="none" w:sz="0" w:space="0" w:color="auto"/>
        <w:left w:val="none" w:sz="0" w:space="0" w:color="auto"/>
        <w:bottom w:val="none" w:sz="0" w:space="0" w:color="auto"/>
        <w:right w:val="none" w:sz="0" w:space="0" w:color="auto"/>
      </w:divBdr>
    </w:div>
    <w:div w:id="199322107">
      <w:bodyDiv w:val="1"/>
      <w:marLeft w:val="0"/>
      <w:marRight w:val="0"/>
      <w:marTop w:val="0"/>
      <w:marBottom w:val="0"/>
      <w:divBdr>
        <w:top w:val="none" w:sz="0" w:space="0" w:color="auto"/>
        <w:left w:val="none" w:sz="0" w:space="0" w:color="auto"/>
        <w:bottom w:val="none" w:sz="0" w:space="0" w:color="auto"/>
        <w:right w:val="none" w:sz="0" w:space="0" w:color="auto"/>
      </w:divBdr>
    </w:div>
    <w:div w:id="227962113">
      <w:bodyDiv w:val="1"/>
      <w:marLeft w:val="0"/>
      <w:marRight w:val="0"/>
      <w:marTop w:val="0"/>
      <w:marBottom w:val="0"/>
      <w:divBdr>
        <w:top w:val="none" w:sz="0" w:space="0" w:color="auto"/>
        <w:left w:val="none" w:sz="0" w:space="0" w:color="auto"/>
        <w:bottom w:val="none" w:sz="0" w:space="0" w:color="auto"/>
        <w:right w:val="none" w:sz="0" w:space="0" w:color="auto"/>
      </w:divBdr>
    </w:div>
    <w:div w:id="249193223">
      <w:bodyDiv w:val="1"/>
      <w:marLeft w:val="0"/>
      <w:marRight w:val="0"/>
      <w:marTop w:val="0"/>
      <w:marBottom w:val="0"/>
      <w:divBdr>
        <w:top w:val="none" w:sz="0" w:space="0" w:color="auto"/>
        <w:left w:val="none" w:sz="0" w:space="0" w:color="auto"/>
        <w:bottom w:val="none" w:sz="0" w:space="0" w:color="auto"/>
        <w:right w:val="none" w:sz="0" w:space="0" w:color="auto"/>
      </w:divBdr>
    </w:div>
    <w:div w:id="253049425">
      <w:bodyDiv w:val="1"/>
      <w:marLeft w:val="0"/>
      <w:marRight w:val="0"/>
      <w:marTop w:val="0"/>
      <w:marBottom w:val="0"/>
      <w:divBdr>
        <w:top w:val="none" w:sz="0" w:space="0" w:color="auto"/>
        <w:left w:val="none" w:sz="0" w:space="0" w:color="auto"/>
        <w:bottom w:val="none" w:sz="0" w:space="0" w:color="auto"/>
        <w:right w:val="none" w:sz="0" w:space="0" w:color="auto"/>
      </w:divBdr>
    </w:div>
    <w:div w:id="313334977">
      <w:bodyDiv w:val="1"/>
      <w:marLeft w:val="0"/>
      <w:marRight w:val="0"/>
      <w:marTop w:val="0"/>
      <w:marBottom w:val="0"/>
      <w:divBdr>
        <w:top w:val="none" w:sz="0" w:space="0" w:color="auto"/>
        <w:left w:val="none" w:sz="0" w:space="0" w:color="auto"/>
        <w:bottom w:val="none" w:sz="0" w:space="0" w:color="auto"/>
        <w:right w:val="none" w:sz="0" w:space="0" w:color="auto"/>
      </w:divBdr>
    </w:div>
    <w:div w:id="321084720">
      <w:bodyDiv w:val="1"/>
      <w:marLeft w:val="0"/>
      <w:marRight w:val="0"/>
      <w:marTop w:val="0"/>
      <w:marBottom w:val="0"/>
      <w:divBdr>
        <w:top w:val="none" w:sz="0" w:space="0" w:color="auto"/>
        <w:left w:val="none" w:sz="0" w:space="0" w:color="auto"/>
        <w:bottom w:val="none" w:sz="0" w:space="0" w:color="auto"/>
        <w:right w:val="none" w:sz="0" w:space="0" w:color="auto"/>
      </w:divBdr>
    </w:div>
    <w:div w:id="335157932">
      <w:bodyDiv w:val="1"/>
      <w:marLeft w:val="0"/>
      <w:marRight w:val="0"/>
      <w:marTop w:val="0"/>
      <w:marBottom w:val="0"/>
      <w:divBdr>
        <w:top w:val="none" w:sz="0" w:space="0" w:color="auto"/>
        <w:left w:val="none" w:sz="0" w:space="0" w:color="auto"/>
        <w:bottom w:val="none" w:sz="0" w:space="0" w:color="auto"/>
        <w:right w:val="none" w:sz="0" w:space="0" w:color="auto"/>
      </w:divBdr>
    </w:div>
    <w:div w:id="373625836">
      <w:bodyDiv w:val="1"/>
      <w:marLeft w:val="0"/>
      <w:marRight w:val="0"/>
      <w:marTop w:val="0"/>
      <w:marBottom w:val="0"/>
      <w:divBdr>
        <w:top w:val="none" w:sz="0" w:space="0" w:color="auto"/>
        <w:left w:val="none" w:sz="0" w:space="0" w:color="auto"/>
        <w:bottom w:val="none" w:sz="0" w:space="0" w:color="auto"/>
        <w:right w:val="none" w:sz="0" w:space="0" w:color="auto"/>
      </w:divBdr>
    </w:div>
    <w:div w:id="382755613">
      <w:bodyDiv w:val="1"/>
      <w:marLeft w:val="0"/>
      <w:marRight w:val="0"/>
      <w:marTop w:val="0"/>
      <w:marBottom w:val="0"/>
      <w:divBdr>
        <w:top w:val="none" w:sz="0" w:space="0" w:color="auto"/>
        <w:left w:val="none" w:sz="0" w:space="0" w:color="auto"/>
        <w:bottom w:val="none" w:sz="0" w:space="0" w:color="auto"/>
        <w:right w:val="none" w:sz="0" w:space="0" w:color="auto"/>
      </w:divBdr>
    </w:div>
    <w:div w:id="390076754">
      <w:bodyDiv w:val="1"/>
      <w:marLeft w:val="0"/>
      <w:marRight w:val="0"/>
      <w:marTop w:val="0"/>
      <w:marBottom w:val="0"/>
      <w:divBdr>
        <w:top w:val="none" w:sz="0" w:space="0" w:color="auto"/>
        <w:left w:val="none" w:sz="0" w:space="0" w:color="auto"/>
        <w:bottom w:val="none" w:sz="0" w:space="0" w:color="auto"/>
        <w:right w:val="none" w:sz="0" w:space="0" w:color="auto"/>
      </w:divBdr>
    </w:div>
    <w:div w:id="452213583">
      <w:bodyDiv w:val="1"/>
      <w:marLeft w:val="0"/>
      <w:marRight w:val="0"/>
      <w:marTop w:val="0"/>
      <w:marBottom w:val="0"/>
      <w:divBdr>
        <w:top w:val="none" w:sz="0" w:space="0" w:color="auto"/>
        <w:left w:val="none" w:sz="0" w:space="0" w:color="auto"/>
        <w:bottom w:val="none" w:sz="0" w:space="0" w:color="auto"/>
        <w:right w:val="none" w:sz="0" w:space="0" w:color="auto"/>
      </w:divBdr>
    </w:div>
    <w:div w:id="460466105">
      <w:bodyDiv w:val="1"/>
      <w:marLeft w:val="0"/>
      <w:marRight w:val="0"/>
      <w:marTop w:val="0"/>
      <w:marBottom w:val="0"/>
      <w:divBdr>
        <w:top w:val="none" w:sz="0" w:space="0" w:color="auto"/>
        <w:left w:val="none" w:sz="0" w:space="0" w:color="auto"/>
        <w:bottom w:val="none" w:sz="0" w:space="0" w:color="auto"/>
        <w:right w:val="none" w:sz="0" w:space="0" w:color="auto"/>
      </w:divBdr>
    </w:div>
    <w:div w:id="464086368">
      <w:bodyDiv w:val="1"/>
      <w:marLeft w:val="0"/>
      <w:marRight w:val="0"/>
      <w:marTop w:val="0"/>
      <w:marBottom w:val="0"/>
      <w:divBdr>
        <w:top w:val="none" w:sz="0" w:space="0" w:color="auto"/>
        <w:left w:val="none" w:sz="0" w:space="0" w:color="auto"/>
        <w:bottom w:val="none" w:sz="0" w:space="0" w:color="auto"/>
        <w:right w:val="none" w:sz="0" w:space="0" w:color="auto"/>
      </w:divBdr>
    </w:div>
    <w:div w:id="476335779">
      <w:bodyDiv w:val="1"/>
      <w:marLeft w:val="0"/>
      <w:marRight w:val="0"/>
      <w:marTop w:val="0"/>
      <w:marBottom w:val="0"/>
      <w:divBdr>
        <w:top w:val="none" w:sz="0" w:space="0" w:color="auto"/>
        <w:left w:val="none" w:sz="0" w:space="0" w:color="auto"/>
        <w:bottom w:val="none" w:sz="0" w:space="0" w:color="auto"/>
        <w:right w:val="none" w:sz="0" w:space="0" w:color="auto"/>
      </w:divBdr>
    </w:div>
    <w:div w:id="510532863">
      <w:bodyDiv w:val="1"/>
      <w:marLeft w:val="0"/>
      <w:marRight w:val="0"/>
      <w:marTop w:val="0"/>
      <w:marBottom w:val="0"/>
      <w:divBdr>
        <w:top w:val="none" w:sz="0" w:space="0" w:color="auto"/>
        <w:left w:val="none" w:sz="0" w:space="0" w:color="auto"/>
        <w:bottom w:val="none" w:sz="0" w:space="0" w:color="auto"/>
        <w:right w:val="none" w:sz="0" w:space="0" w:color="auto"/>
      </w:divBdr>
    </w:div>
    <w:div w:id="533857121">
      <w:bodyDiv w:val="1"/>
      <w:marLeft w:val="0"/>
      <w:marRight w:val="0"/>
      <w:marTop w:val="0"/>
      <w:marBottom w:val="0"/>
      <w:divBdr>
        <w:top w:val="none" w:sz="0" w:space="0" w:color="auto"/>
        <w:left w:val="none" w:sz="0" w:space="0" w:color="auto"/>
        <w:bottom w:val="none" w:sz="0" w:space="0" w:color="auto"/>
        <w:right w:val="none" w:sz="0" w:space="0" w:color="auto"/>
      </w:divBdr>
    </w:div>
    <w:div w:id="566913679">
      <w:bodyDiv w:val="1"/>
      <w:marLeft w:val="0"/>
      <w:marRight w:val="0"/>
      <w:marTop w:val="0"/>
      <w:marBottom w:val="0"/>
      <w:divBdr>
        <w:top w:val="none" w:sz="0" w:space="0" w:color="auto"/>
        <w:left w:val="none" w:sz="0" w:space="0" w:color="auto"/>
        <w:bottom w:val="none" w:sz="0" w:space="0" w:color="auto"/>
        <w:right w:val="none" w:sz="0" w:space="0" w:color="auto"/>
      </w:divBdr>
    </w:div>
    <w:div w:id="583220799">
      <w:bodyDiv w:val="1"/>
      <w:marLeft w:val="0"/>
      <w:marRight w:val="0"/>
      <w:marTop w:val="0"/>
      <w:marBottom w:val="0"/>
      <w:divBdr>
        <w:top w:val="none" w:sz="0" w:space="0" w:color="auto"/>
        <w:left w:val="none" w:sz="0" w:space="0" w:color="auto"/>
        <w:bottom w:val="none" w:sz="0" w:space="0" w:color="auto"/>
        <w:right w:val="none" w:sz="0" w:space="0" w:color="auto"/>
      </w:divBdr>
    </w:div>
    <w:div w:id="602225255">
      <w:bodyDiv w:val="1"/>
      <w:marLeft w:val="0"/>
      <w:marRight w:val="0"/>
      <w:marTop w:val="0"/>
      <w:marBottom w:val="0"/>
      <w:divBdr>
        <w:top w:val="none" w:sz="0" w:space="0" w:color="auto"/>
        <w:left w:val="none" w:sz="0" w:space="0" w:color="auto"/>
        <w:bottom w:val="none" w:sz="0" w:space="0" w:color="auto"/>
        <w:right w:val="none" w:sz="0" w:space="0" w:color="auto"/>
      </w:divBdr>
    </w:div>
    <w:div w:id="621880988">
      <w:bodyDiv w:val="1"/>
      <w:marLeft w:val="0"/>
      <w:marRight w:val="0"/>
      <w:marTop w:val="0"/>
      <w:marBottom w:val="0"/>
      <w:divBdr>
        <w:top w:val="none" w:sz="0" w:space="0" w:color="auto"/>
        <w:left w:val="none" w:sz="0" w:space="0" w:color="auto"/>
        <w:bottom w:val="none" w:sz="0" w:space="0" w:color="auto"/>
        <w:right w:val="none" w:sz="0" w:space="0" w:color="auto"/>
      </w:divBdr>
    </w:div>
    <w:div w:id="624310797">
      <w:bodyDiv w:val="1"/>
      <w:marLeft w:val="0"/>
      <w:marRight w:val="0"/>
      <w:marTop w:val="0"/>
      <w:marBottom w:val="0"/>
      <w:divBdr>
        <w:top w:val="none" w:sz="0" w:space="0" w:color="auto"/>
        <w:left w:val="none" w:sz="0" w:space="0" w:color="auto"/>
        <w:bottom w:val="none" w:sz="0" w:space="0" w:color="auto"/>
        <w:right w:val="none" w:sz="0" w:space="0" w:color="auto"/>
      </w:divBdr>
    </w:div>
    <w:div w:id="630671101">
      <w:bodyDiv w:val="1"/>
      <w:marLeft w:val="0"/>
      <w:marRight w:val="0"/>
      <w:marTop w:val="0"/>
      <w:marBottom w:val="0"/>
      <w:divBdr>
        <w:top w:val="none" w:sz="0" w:space="0" w:color="auto"/>
        <w:left w:val="none" w:sz="0" w:space="0" w:color="auto"/>
        <w:bottom w:val="none" w:sz="0" w:space="0" w:color="auto"/>
        <w:right w:val="none" w:sz="0" w:space="0" w:color="auto"/>
      </w:divBdr>
    </w:div>
    <w:div w:id="681854785">
      <w:bodyDiv w:val="1"/>
      <w:marLeft w:val="0"/>
      <w:marRight w:val="0"/>
      <w:marTop w:val="0"/>
      <w:marBottom w:val="0"/>
      <w:divBdr>
        <w:top w:val="none" w:sz="0" w:space="0" w:color="auto"/>
        <w:left w:val="none" w:sz="0" w:space="0" w:color="auto"/>
        <w:bottom w:val="none" w:sz="0" w:space="0" w:color="auto"/>
        <w:right w:val="none" w:sz="0" w:space="0" w:color="auto"/>
      </w:divBdr>
    </w:div>
    <w:div w:id="699091897">
      <w:bodyDiv w:val="1"/>
      <w:marLeft w:val="0"/>
      <w:marRight w:val="0"/>
      <w:marTop w:val="0"/>
      <w:marBottom w:val="0"/>
      <w:divBdr>
        <w:top w:val="none" w:sz="0" w:space="0" w:color="auto"/>
        <w:left w:val="none" w:sz="0" w:space="0" w:color="auto"/>
        <w:bottom w:val="none" w:sz="0" w:space="0" w:color="auto"/>
        <w:right w:val="none" w:sz="0" w:space="0" w:color="auto"/>
      </w:divBdr>
    </w:div>
    <w:div w:id="700589266">
      <w:bodyDiv w:val="1"/>
      <w:marLeft w:val="0"/>
      <w:marRight w:val="0"/>
      <w:marTop w:val="0"/>
      <w:marBottom w:val="0"/>
      <w:divBdr>
        <w:top w:val="none" w:sz="0" w:space="0" w:color="auto"/>
        <w:left w:val="none" w:sz="0" w:space="0" w:color="auto"/>
        <w:bottom w:val="none" w:sz="0" w:space="0" w:color="auto"/>
        <w:right w:val="none" w:sz="0" w:space="0" w:color="auto"/>
      </w:divBdr>
    </w:div>
    <w:div w:id="701398273">
      <w:bodyDiv w:val="1"/>
      <w:marLeft w:val="0"/>
      <w:marRight w:val="0"/>
      <w:marTop w:val="0"/>
      <w:marBottom w:val="0"/>
      <w:divBdr>
        <w:top w:val="none" w:sz="0" w:space="0" w:color="auto"/>
        <w:left w:val="none" w:sz="0" w:space="0" w:color="auto"/>
        <w:bottom w:val="none" w:sz="0" w:space="0" w:color="auto"/>
        <w:right w:val="none" w:sz="0" w:space="0" w:color="auto"/>
      </w:divBdr>
    </w:div>
    <w:div w:id="758477890">
      <w:bodyDiv w:val="1"/>
      <w:marLeft w:val="0"/>
      <w:marRight w:val="0"/>
      <w:marTop w:val="0"/>
      <w:marBottom w:val="0"/>
      <w:divBdr>
        <w:top w:val="none" w:sz="0" w:space="0" w:color="auto"/>
        <w:left w:val="none" w:sz="0" w:space="0" w:color="auto"/>
        <w:bottom w:val="none" w:sz="0" w:space="0" w:color="auto"/>
        <w:right w:val="none" w:sz="0" w:space="0" w:color="auto"/>
      </w:divBdr>
    </w:div>
    <w:div w:id="801004259">
      <w:bodyDiv w:val="1"/>
      <w:marLeft w:val="0"/>
      <w:marRight w:val="0"/>
      <w:marTop w:val="0"/>
      <w:marBottom w:val="0"/>
      <w:divBdr>
        <w:top w:val="none" w:sz="0" w:space="0" w:color="auto"/>
        <w:left w:val="none" w:sz="0" w:space="0" w:color="auto"/>
        <w:bottom w:val="none" w:sz="0" w:space="0" w:color="auto"/>
        <w:right w:val="none" w:sz="0" w:space="0" w:color="auto"/>
      </w:divBdr>
    </w:div>
    <w:div w:id="802694046">
      <w:bodyDiv w:val="1"/>
      <w:marLeft w:val="0"/>
      <w:marRight w:val="0"/>
      <w:marTop w:val="0"/>
      <w:marBottom w:val="0"/>
      <w:divBdr>
        <w:top w:val="none" w:sz="0" w:space="0" w:color="auto"/>
        <w:left w:val="none" w:sz="0" w:space="0" w:color="auto"/>
        <w:bottom w:val="none" w:sz="0" w:space="0" w:color="auto"/>
        <w:right w:val="none" w:sz="0" w:space="0" w:color="auto"/>
      </w:divBdr>
    </w:div>
    <w:div w:id="802818564">
      <w:bodyDiv w:val="1"/>
      <w:marLeft w:val="0"/>
      <w:marRight w:val="0"/>
      <w:marTop w:val="0"/>
      <w:marBottom w:val="0"/>
      <w:divBdr>
        <w:top w:val="none" w:sz="0" w:space="0" w:color="auto"/>
        <w:left w:val="none" w:sz="0" w:space="0" w:color="auto"/>
        <w:bottom w:val="none" w:sz="0" w:space="0" w:color="auto"/>
        <w:right w:val="none" w:sz="0" w:space="0" w:color="auto"/>
      </w:divBdr>
    </w:div>
    <w:div w:id="813761746">
      <w:bodyDiv w:val="1"/>
      <w:marLeft w:val="0"/>
      <w:marRight w:val="0"/>
      <w:marTop w:val="0"/>
      <w:marBottom w:val="0"/>
      <w:divBdr>
        <w:top w:val="none" w:sz="0" w:space="0" w:color="auto"/>
        <w:left w:val="none" w:sz="0" w:space="0" w:color="auto"/>
        <w:bottom w:val="none" w:sz="0" w:space="0" w:color="auto"/>
        <w:right w:val="none" w:sz="0" w:space="0" w:color="auto"/>
      </w:divBdr>
    </w:div>
    <w:div w:id="821964967">
      <w:bodyDiv w:val="1"/>
      <w:marLeft w:val="0"/>
      <w:marRight w:val="0"/>
      <w:marTop w:val="0"/>
      <w:marBottom w:val="0"/>
      <w:divBdr>
        <w:top w:val="none" w:sz="0" w:space="0" w:color="auto"/>
        <w:left w:val="none" w:sz="0" w:space="0" w:color="auto"/>
        <w:bottom w:val="none" w:sz="0" w:space="0" w:color="auto"/>
        <w:right w:val="none" w:sz="0" w:space="0" w:color="auto"/>
      </w:divBdr>
    </w:div>
    <w:div w:id="852769031">
      <w:bodyDiv w:val="1"/>
      <w:marLeft w:val="0"/>
      <w:marRight w:val="0"/>
      <w:marTop w:val="0"/>
      <w:marBottom w:val="0"/>
      <w:divBdr>
        <w:top w:val="none" w:sz="0" w:space="0" w:color="auto"/>
        <w:left w:val="none" w:sz="0" w:space="0" w:color="auto"/>
        <w:bottom w:val="none" w:sz="0" w:space="0" w:color="auto"/>
        <w:right w:val="none" w:sz="0" w:space="0" w:color="auto"/>
      </w:divBdr>
    </w:div>
    <w:div w:id="869105009">
      <w:bodyDiv w:val="1"/>
      <w:marLeft w:val="0"/>
      <w:marRight w:val="0"/>
      <w:marTop w:val="0"/>
      <w:marBottom w:val="0"/>
      <w:divBdr>
        <w:top w:val="none" w:sz="0" w:space="0" w:color="auto"/>
        <w:left w:val="none" w:sz="0" w:space="0" w:color="auto"/>
        <w:bottom w:val="none" w:sz="0" w:space="0" w:color="auto"/>
        <w:right w:val="none" w:sz="0" w:space="0" w:color="auto"/>
      </w:divBdr>
    </w:div>
    <w:div w:id="913927487">
      <w:bodyDiv w:val="1"/>
      <w:marLeft w:val="0"/>
      <w:marRight w:val="0"/>
      <w:marTop w:val="0"/>
      <w:marBottom w:val="0"/>
      <w:divBdr>
        <w:top w:val="none" w:sz="0" w:space="0" w:color="auto"/>
        <w:left w:val="none" w:sz="0" w:space="0" w:color="auto"/>
        <w:bottom w:val="none" w:sz="0" w:space="0" w:color="auto"/>
        <w:right w:val="none" w:sz="0" w:space="0" w:color="auto"/>
      </w:divBdr>
    </w:div>
    <w:div w:id="919405277">
      <w:bodyDiv w:val="1"/>
      <w:marLeft w:val="0"/>
      <w:marRight w:val="0"/>
      <w:marTop w:val="0"/>
      <w:marBottom w:val="0"/>
      <w:divBdr>
        <w:top w:val="none" w:sz="0" w:space="0" w:color="auto"/>
        <w:left w:val="none" w:sz="0" w:space="0" w:color="auto"/>
        <w:bottom w:val="none" w:sz="0" w:space="0" w:color="auto"/>
        <w:right w:val="none" w:sz="0" w:space="0" w:color="auto"/>
      </w:divBdr>
    </w:div>
    <w:div w:id="922953359">
      <w:bodyDiv w:val="1"/>
      <w:marLeft w:val="0"/>
      <w:marRight w:val="0"/>
      <w:marTop w:val="0"/>
      <w:marBottom w:val="0"/>
      <w:divBdr>
        <w:top w:val="none" w:sz="0" w:space="0" w:color="auto"/>
        <w:left w:val="none" w:sz="0" w:space="0" w:color="auto"/>
        <w:bottom w:val="none" w:sz="0" w:space="0" w:color="auto"/>
        <w:right w:val="none" w:sz="0" w:space="0" w:color="auto"/>
      </w:divBdr>
    </w:div>
    <w:div w:id="940605340">
      <w:bodyDiv w:val="1"/>
      <w:marLeft w:val="0"/>
      <w:marRight w:val="0"/>
      <w:marTop w:val="0"/>
      <w:marBottom w:val="0"/>
      <w:divBdr>
        <w:top w:val="none" w:sz="0" w:space="0" w:color="auto"/>
        <w:left w:val="none" w:sz="0" w:space="0" w:color="auto"/>
        <w:bottom w:val="none" w:sz="0" w:space="0" w:color="auto"/>
        <w:right w:val="none" w:sz="0" w:space="0" w:color="auto"/>
      </w:divBdr>
    </w:div>
    <w:div w:id="970326230">
      <w:bodyDiv w:val="1"/>
      <w:marLeft w:val="0"/>
      <w:marRight w:val="0"/>
      <w:marTop w:val="0"/>
      <w:marBottom w:val="0"/>
      <w:divBdr>
        <w:top w:val="none" w:sz="0" w:space="0" w:color="auto"/>
        <w:left w:val="none" w:sz="0" w:space="0" w:color="auto"/>
        <w:bottom w:val="none" w:sz="0" w:space="0" w:color="auto"/>
        <w:right w:val="none" w:sz="0" w:space="0" w:color="auto"/>
      </w:divBdr>
    </w:div>
    <w:div w:id="986131669">
      <w:bodyDiv w:val="1"/>
      <w:marLeft w:val="0"/>
      <w:marRight w:val="0"/>
      <w:marTop w:val="0"/>
      <w:marBottom w:val="0"/>
      <w:divBdr>
        <w:top w:val="none" w:sz="0" w:space="0" w:color="auto"/>
        <w:left w:val="none" w:sz="0" w:space="0" w:color="auto"/>
        <w:bottom w:val="none" w:sz="0" w:space="0" w:color="auto"/>
        <w:right w:val="none" w:sz="0" w:space="0" w:color="auto"/>
      </w:divBdr>
    </w:div>
    <w:div w:id="1002126899">
      <w:bodyDiv w:val="1"/>
      <w:marLeft w:val="0"/>
      <w:marRight w:val="0"/>
      <w:marTop w:val="0"/>
      <w:marBottom w:val="0"/>
      <w:divBdr>
        <w:top w:val="none" w:sz="0" w:space="0" w:color="auto"/>
        <w:left w:val="none" w:sz="0" w:space="0" w:color="auto"/>
        <w:bottom w:val="none" w:sz="0" w:space="0" w:color="auto"/>
        <w:right w:val="none" w:sz="0" w:space="0" w:color="auto"/>
      </w:divBdr>
    </w:div>
    <w:div w:id="1003388484">
      <w:bodyDiv w:val="1"/>
      <w:marLeft w:val="0"/>
      <w:marRight w:val="0"/>
      <w:marTop w:val="0"/>
      <w:marBottom w:val="0"/>
      <w:divBdr>
        <w:top w:val="none" w:sz="0" w:space="0" w:color="auto"/>
        <w:left w:val="none" w:sz="0" w:space="0" w:color="auto"/>
        <w:bottom w:val="none" w:sz="0" w:space="0" w:color="auto"/>
        <w:right w:val="none" w:sz="0" w:space="0" w:color="auto"/>
      </w:divBdr>
    </w:div>
    <w:div w:id="1065224276">
      <w:bodyDiv w:val="1"/>
      <w:marLeft w:val="0"/>
      <w:marRight w:val="0"/>
      <w:marTop w:val="0"/>
      <w:marBottom w:val="0"/>
      <w:divBdr>
        <w:top w:val="none" w:sz="0" w:space="0" w:color="auto"/>
        <w:left w:val="none" w:sz="0" w:space="0" w:color="auto"/>
        <w:bottom w:val="none" w:sz="0" w:space="0" w:color="auto"/>
        <w:right w:val="none" w:sz="0" w:space="0" w:color="auto"/>
      </w:divBdr>
    </w:div>
    <w:div w:id="1080103347">
      <w:bodyDiv w:val="1"/>
      <w:marLeft w:val="0"/>
      <w:marRight w:val="0"/>
      <w:marTop w:val="0"/>
      <w:marBottom w:val="0"/>
      <w:divBdr>
        <w:top w:val="none" w:sz="0" w:space="0" w:color="auto"/>
        <w:left w:val="none" w:sz="0" w:space="0" w:color="auto"/>
        <w:bottom w:val="none" w:sz="0" w:space="0" w:color="auto"/>
        <w:right w:val="none" w:sz="0" w:space="0" w:color="auto"/>
      </w:divBdr>
    </w:div>
    <w:div w:id="1107458103">
      <w:bodyDiv w:val="1"/>
      <w:marLeft w:val="0"/>
      <w:marRight w:val="0"/>
      <w:marTop w:val="0"/>
      <w:marBottom w:val="0"/>
      <w:divBdr>
        <w:top w:val="none" w:sz="0" w:space="0" w:color="auto"/>
        <w:left w:val="none" w:sz="0" w:space="0" w:color="auto"/>
        <w:bottom w:val="none" w:sz="0" w:space="0" w:color="auto"/>
        <w:right w:val="none" w:sz="0" w:space="0" w:color="auto"/>
      </w:divBdr>
    </w:div>
    <w:div w:id="1116219002">
      <w:bodyDiv w:val="1"/>
      <w:marLeft w:val="0"/>
      <w:marRight w:val="0"/>
      <w:marTop w:val="0"/>
      <w:marBottom w:val="0"/>
      <w:divBdr>
        <w:top w:val="none" w:sz="0" w:space="0" w:color="auto"/>
        <w:left w:val="none" w:sz="0" w:space="0" w:color="auto"/>
        <w:bottom w:val="none" w:sz="0" w:space="0" w:color="auto"/>
        <w:right w:val="none" w:sz="0" w:space="0" w:color="auto"/>
      </w:divBdr>
    </w:div>
    <w:div w:id="1124731668">
      <w:bodyDiv w:val="1"/>
      <w:marLeft w:val="0"/>
      <w:marRight w:val="0"/>
      <w:marTop w:val="0"/>
      <w:marBottom w:val="0"/>
      <w:divBdr>
        <w:top w:val="none" w:sz="0" w:space="0" w:color="auto"/>
        <w:left w:val="none" w:sz="0" w:space="0" w:color="auto"/>
        <w:bottom w:val="none" w:sz="0" w:space="0" w:color="auto"/>
        <w:right w:val="none" w:sz="0" w:space="0" w:color="auto"/>
      </w:divBdr>
    </w:div>
    <w:div w:id="1138761953">
      <w:bodyDiv w:val="1"/>
      <w:marLeft w:val="0"/>
      <w:marRight w:val="0"/>
      <w:marTop w:val="0"/>
      <w:marBottom w:val="0"/>
      <w:divBdr>
        <w:top w:val="none" w:sz="0" w:space="0" w:color="auto"/>
        <w:left w:val="none" w:sz="0" w:space="0" w:color="auto"/>
        <w:bottom w:val="none" w:sz="0" w:space="0" w:color="auto"/>
        <w:right w:val="none" w:sz="0" w:space="0" w:color="auto"/>
      </w:divBdr>
    </w:div>
    <w:div w:id="1153911890">
      <w:bodyDiv w:val="1"/>
      <w:marLeft w:val="0"/>
      <w:marRight w:val="0"/>
      <w:marTop w:val="0"/>
      <w:marBottom w:val="0"/>
      <w:divBdr>
        <w:top w:val="none" w:sz="0" w:space="0" w:color="auto"/>
        <w:left w:val="none" w:sz="0" w:space="0" w:color="auto"/>
        <w:bottom w:val="none" w:sz="0" w:space="0" w:color="auto"/>
        <w:right w:val="none" w:sz="0" w:space="0" w:color="auto"/>
      </w:divBdr>
    </w:div>
    <w:div w:id="1154444643">
      <w:bodyDiv w:val="1"/>
      <w:marLeft w:val="0"/>
      <w:marRight w:val="0"/>
      <w:marTop w:val="0"/>
      <w:marBottom w:val="0"/>
      <w:divBdr>
        <w:top w:val="none" w:sz="0" w:space="0" w:color="auto"/>
        <w:left w:val="none" w:sz="0" w:space="0" w:color="auto"/>
        <w:bottom w:val="none" w:sz="0" w:space="0" w:color="auto"/>
        <w:right w:val="none" w:sz="0" w:space="0" w:color="auto"/>
      </w:divBdr>
    </w:div>
    <w:div w:id="1180925139">
      <w:bodyDiv w:val="1"/>
      <w:marLeft w:val="0"/>
      <w:marRight w:val="0"/>
      <w:marTop w:val="0"/>
      <w:marBottom w:val="0"/>
      <w:divBdr>
        <w:top w:val="none" w:sz="0" w:space="0" w:color="auto"/>
        <w:left w:val="none" w:sz="0" w:space="0" w:color="auto"/>
        <w:bottom w:val="none" w:sz="0" w:space="0" w:color="auto"/>
        <w:right w:val="none" w:sz="0" w:space="0" w:color="auto"/>
      </w:divBdr>
    </w:div>
    <w:div w:id="1184133473">
      <w:bodyDiv w:val="1"/>
      <w:marLeft w:val="0"/>
      <w:marRight w:val="0"/>
      <w:marTop w:val="0"/>
      <w:marBottom w:val="0"/>
      <w:divBdr>
        <w:top w:val="none" w:sz="0" w:space="0" w:color="auto"/>
        <w:left w:val="none" w:sz="0" w:space="0" w:color="auto"/>
        <w:bottom w:val="none" w:sz="0" w:space="0" w:color="auto"/>
        <w:right w:val="none" w:sz="0" w:space="0" w:color="auto"/>
      </w:divBdr>
    </w:div>
    <w:div w:id="1215655991">
      <w:bodyDiv w:val="1"/>
      <w:marLeft w:val="0"/>
      <w:marRight w:val="0"/>
      <w:marTop w:val="0"/>
      <w:marBottom w:val="0"/>
      <w:divBdr>
        <w:top w:val="none" w:sz="0" w:space="0" w:color="auto"/>
        <w:left w:val="none" w:sz="0" w:space="0" w:color="auto"/>
        <w:bottom w:val="none" w:sz="0" w:space="0" w:color="auto"/>
        <w:right w:val="none" w:sz="0" w:space="0" w:color="auto"/>
      </w:divBdr>
    </w:div>
    <w:div w:id="1240945063">
      <w:bodyDiv w:val="1"/>
      <w:marLeft w:val="0"/>
      <w:marRight w:val="0"/>
      <w:marTop w:val="0"/>
      <w:marBottom w:val="0"/>
      <w:divBdr>
        <w:top w:val="none" w:sz="0" w:space="0" w:color="auto"/>
        <w:left w:val="none" w:sz="0" w:space="0" w:color="auto"/>
        <w:bottom w:val="none" w:sz="0" w:space="0" w:color="auto"/>
        <w:right w:val="none" w:sz="0" w:space="0" w:color="auto"/>
      </w:divBdr>
    </w:div>
    <w:div w:id="1243763086">
      <w:bodyDiv w:val="1"/>
      <w:marLeft w:val="0"/>
      <w:marRight w:val="0"/>
      <w:marTop w:val="0"/>
      <w:marBottom w:val="0"/>
      <w:divBdr>
        <w:top w:val="none" w:sz="0" w:space="0" w:color="auto"/>
        <w:left w:val="none" w:sz="0" w:space="0" w:color="auto"/>
        <w:bottom w:val="none" w:sz="0" w:space="0" w:color="auto"/>
        <w:right w:val="none" w:sz="0" w:space="0" w:color="auto"/>
      </w:divBdr>
    </w:div>
    <w:div w:id="1261451803">
      <w:bodyDiv w:val="1"/>
      <w:marLeft w:val="0"/>
      <w:marRight w:val="0"/>
      <w:marTop w:val="0"/>
      <w:marBottom w:val="0"/>
      <w:divBdr>
        <w:top w:val="none" w:sz="0" w:space="0" w:color="auto"/>
        <w:left w:val="none" w:sz="0" w:space="0" w:color="auto"/>
        <w:bottom w:val="none" w:sz="0" w:space="0" w:color="auto"/>
        <w:right w:val="none" w:sz="0" w:space="0" w:color="auto"/>
      </w:divBdr>
    </w:div>
    <w:div w:id="1321081377">
      <w:bodyDiv w:val="1"/>
      <w:marLeft w:val="0"/>
      <w:marRight w:val="0"/>
      <w:marTop w:val="0"/>
      <w:marBottom w:val="0"/>
      <w:divBdr>
        <w:top w:val="none" w:sz="0" w:space="0" w:color="auto"/>
        <w:left w:val="none" w:sz="0" w:space="0" w:color="auto"/>
        <w:bottom w:val="none" w:sz="0" w:space="0" w:color="auto"/>
        <w:right w:val="none" w:sz="0" w:space="0" w:color="auto"/>
      </w:divBdr>
    </w:div>
    <w:div w:id="1433281912">
      <w:bodyDiv w:val="1"/>
      <w:marLeft w:val="0"/>
      <w:marRight w:val="0"/>
      <w:marTop w:val="0"/>
      <w:marBottom w:val="0"/>
      <w:divBdr>
        <w:top w:val="none" w:sz="0" w:space="0" w:color="auto"/>
        <w:left w:val="none" w:sz="0" w:space="0" w:color="auto"/>
        <w:bottom w:val="none" w:sz="0" w:space="0" w:color="auto"/>
        <w:right w:val="none" w:sz="0" w:space="0" w:color="auto"/>
      </w:divBdr>
    </w:div>
    <w:div w:id="1449012291">
      <w:bodyDiv w:val="1"/>
      <w:marLeft w:val="0"/>
      <w:marRight w:val="0"/>
      <w:marTop w:val="0"/>
      <w:marBottom w:val="0"/>
      <w:divBdr>
        <w:top w:val="none" w:sz="0" w:space="0" w:color="auto"/>
        <w:left w:val="none" w:sz="0" w:space="0" w:color="auto"/>
        <w:bottom w:val="none" w:sz="0" w:space="0" w:color="auto"/>
        <w:right w:val="none" w:sz="0" w:space="0" w:color="auto"/>
      </w:divBdr>
    </w:div>
    <w:div w:id="1489829913">
      <w:bodyDiv w:val="1"/>
      <w:marLeft w:val="0"/>
      <w:marRight w:val="0"/>
      <w:marTop w:val="0"/>
      <w:marBottom w:val="0"/>
      <w:divBdr>
        <w:top w:val="none" w:sz="0" w:space="0" w:color="auto"/>
        <w:left w:val="none" w:sz="0" w:space="0" w:color="auto"/>
        <w:bottom w:val="none" w:sz="0" w:space="0" w:color="auto"/>
        <w:right w:val="none" w:sz="0" w:space="0" w:color="auto"/>
      </w:divBdr>
    </w:div>
    <w:div w:id="1495098713">
      <w:bodyDiv w:val="1"/>
      <w:marLeft w:val="0"/>
      <w:marRight w:val="0"/>
      <w:marTop w:val="0"/>
      <w:marBottom w:val="0"/>
      <w:divBdr>
        <w:top w:val="none" w:sz="0" w:space="0" w:color="auto"/>
        <w:left w:val="none" w:sz="0" w:space="0" w:color="auto"/>
        <w:bottom w:val="none" w:sz="0" w:space="0" w:color="auto"/>
        <w:right w:val="none" w:sz="0" w:space="0" w:color="auto"/>
      </w:divBdr>
    </w:div>
    <w:div w:id="1501893757">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
    <w:div w:id="1589928068">
      <w:bodyDiv w:val="1"/>
      <w:marLeft w:val="0"/>
      <w:marRight w:val="0"/>
      <w:marTop w:val="0"/>
      <w:marBottom w:val="0"/>
      <w:divBdr>
        <w:top w:val="none" w:sz="0" w:space="0" w:color="auto"/>
        <w:left w:val="none" w:sz="0" w:space="0" w:color="auto"/>
        <w:bottom w:val="none" w:sz="0" w:space="0" w:color="auto"/>
        <w:right w:val="none" w:sz="0" w:space="0" w:color="auto"/>
      </w:divBdr>
    </w:div>
    <w:div w:id="1605527684">
      <w:bodyDiv w:val="1"/>
      <w:marLeft w:val="0"/>
      <w:marRight w:val="0"/>
      <w:marTop w:val="0"/>
      <w:marBottom w:val="0"/>
      <w:divBdr>
        <w:top w:val="none" w:sz="0" w:space="0" w:color="auto"/>
        <w:left w:val="none" w:sz="0" w:space="0" w:color="auto"/>
        <w:bottom w:val="none" w:sz="0" w:space="0" w:color="auto"/>
        <w:right w:val="none" w:sz="0" w:space="0" w:color="auto"/>
      </w:divBdr>
    </w:div>
    <w:div w:id="1617785325">
      <w:bodyDiv w:val="1"/>
      <w:marLeft w:val="0"/>
      <w:marRight w:val="0"/>
      <w:marTop w:val="0"/>
      <w:marBottom w:val="0"/>
      <w:divBdr>
        <w:top w:val="none" w:sz="0" w:space="0" w:color="auto"/>
        <w:left w:val="none" w:sz="0" w:space="0" w:color="auto"/>
        <w:bottom w:val="none" w:sz="0" w:space="0" w:color="auto"/>
        <w:right w:val="none" w:sz="0" w:space="0" w:color="auto"/>
      </w:divBdr>
    </w:div>
    <w:div w:id="1619675656">
      <w:bodyDiv w:val="1"/>
      <w:marLeft w:val="0"/>
      <w:marRight w:val="0"/>
      <w:marTop w:val="0"/>
      <w:marBottom w:val="0"/>
      <w:divBdr>
        <w:top w:val="none" w:sz="0" w:space="0" w:color="auto"/>
        <w:left w:val="none" w:sz="0" w:space="0" w:color="auto"/>
        <w:bottom w:val="none" w:sz="0" w:space="0" w:color="auto"/>
        <w:right w:val="none" w:sz="0" w:space="0" w:color="auto"/>
      </w:divBdr>
    </w:div>
    <w:div w:id="1633830006">
      <w:bodyDiv w:val="1"/>
      <w:marLeft w:val="0"/>
      <w:marRight w:val="0"/>
      <w:marTop w:val="0"/>
      <w:marBottom w:val="0"/>
      <w:divBdr>
        <w:top w:val="none" w:sz="0" w:space="0" w:color="auto"/>
        <w:left w:val="none" w:sz="0" w:space="0" w:color="auto"/>
        <w:bottom w:val="none" w:sz="0" w:space="0" w:color="auto"/>
        <w:right w:val="none" w:sz="0" w:space="0" w:color="auto"/>
      </w:divBdr>
    </w:div>
    <w:div w:id="1666737592">
      <w:bodyDiv w:val="1"/>
      <w:marLeft w:val="0"/>
      <w:marRight w:val="0"/>
      <w:marTop w:val="0"/>
      <w:marBottom w:val="0"/>
      <w:divBdr>
        <w:top w:val="none" w:sz="0" w:space="0" w:color="auto"/>
        <w:left w:val="none" w:sz="0" w:space="0" w:color="auto"/>
        <w:bottom w:val="none" w:sz="0" w:space="0" w:color="auto"/>
        <w:right w:val="none" w:sz="0" w:space="0" w:color="auto"/>
      </w:divBdr>
    </w:div>
    <w:div w:id="1685548849">
      <w:bodyDiv w:val="1"/>
      <w:marLeft w:val="0"/>
      <w:marRight w:val="0"/>
      <w:marTop w:val="0"/>
      <w:marBottom w:val="0"/>
      <w:divBdr>
        <w:top w:val="none" w:sz="0" w:space="0" w:color="auto"/>
        <w:left w:val="none" w:sz="0" w:space="0" w:color="auto"/>
        <w:bottom w:val="none" w:sz="0" w:space="0" w:color="auto"/>
        <w:right w:val="none" w:sz="0" w:space="0" w:color="auto"/>
      </w:divBdr>
    </w:div>
    <w:div w:id="1716926744">
      <w:bodyDiv w:val="1"/>
      <w:marLeft w:val="0"/>
      <w:marRight w:val="0"/>
      <w:marTop w:val="0"/>
      <w:marBottom w:val="0"/>
      <w:divBdr>
        <w:top w:val="none" w:sz="0" w:space="0" w:color="auto"/>
        <w:left w:val="none" w:sz="0" w:space="0" w:color="auto"/>
        <w:bottom w:val="none" w:sz="0" w:space="0" w:color="auto"/>
        <w:right w:val="none" w:sz="0" w:space="0" w:color="auto"/>
      </w:divBdr>
    </w:div>
    <w:div w:id="1774324006">
      <w:bodyDiv w:val="1"/>
      <w:marLeft w:val="0"/>
      <w:marRight w:val="0"/>
      <w:marTop w:val="0"/>
      <w:marBottom w:val="0"/>
      <w:divBdr>
        <w:top w:val="none" w:sz="0" w:space="0" w:color="auto"/>
        <w:left w:val="none" w:sz="0" w:space="0" w:color="auto"/>
        <w:bottom w:val="none" w:sz="0" w:space="0" w:color="auto"/>
        <w:right w:val="none" w:sz="0" w:space="0" w:color="auto"/>
      </w:divBdr>
    </w:div>
    <w:div w:id="1795902957">
      <w:bodyDiv w:val="1"/>
      <w:marLeft w:val="0"/>
      <w:marRight w:val="0"/>
      <w:marTop w:val="0"/>
      <w:marBottom w:val="0"/>
      <w:divBdr>
        <w:top w:val="none" w:sz="0" w:space="0" w:color="auto"/>
        <w:left w:val="none" w:sz="0" w:space="0" w:color="auto"/>
        <w:bottom w:val="none" w:sz="0" w:space="0" w:color="auto"/>
        <w:right w:val="none" w:sz="0" w:space="0" w:color="auto"/>
      </w:divBdr>
    </w:div>
    <w:div w:id="1828130012">
      <w:bodyDiv w:val="1"/>
      <w:marLeft w:val="0"/>
      <w:marRight w:val="0"/>
      <w:marTop w:val="0"/>
      <w:marBottom w:val="0"/>
      <w:divBdr>
        <w:top w:val="none" w:sz="0" w:space="0" w:color="auto"/>
        <w:left w:val="none" w:sz="0" w:space="0" w:color="auto"/>
        <w:bottom w:val="none" w:sz="0" w:space="0" w:color="auto"/>
        <w:right w:val="none" w:sz="0" w:space="0" w:color="auto"/>
      </w:divBdr>
    </w:div>
    <w:div w:id="1853252091">
      <w:bodyDiv w:val="1"/>
      <w:marLeft w:val="0"/>
      <w:marRight w:val="0"/>
      <w:marTop w:val="0"/>
      <w:marBottom w:val="0"/>
      <w:divBdr>
        <w:top w:val="none" w:sz="0" w:space="0" w:color="auto"/>
        <w:left w:val="none" w:sz="0" w:space="0" w:color="auto"/>
        <w:bottom w:val="none" w:sz="0" w:space="0" w:color="auto"/>
        <w:right w:val="none" w:sz="0" w:space="0" w:color="auto"/>
      </w:divBdr>
    </w:div>
    <w:div w:id="1869483007">
      <w:bodyDiv w:val="1"/>
      <w:marLeft w:val="0"/>
      <w:marRight w:val="0"/>
      <w:marTop w:val="0"/>
      <w:marBottom w:val="0"/>
      <w:divBdr>
        <w:top w:val="none" w:sz="0" w:space="0" w:color="auto"/>
        <w:left w:val="none" w:sz="0" w:space="0" w:color="auto"/>
        <w:bottom w:val="none" w:sz="0" w:space="0" w:color="auto"/>
        <w:right w:val="none" w:sz="0" w:space="0" w:color="auto"/>
      </w:divBdr>
    </w:div>
    <w:div w:id="1891648823">
      <w:bodyDiv w:val="1"/>
      <w:marLeft w:val="0"/>
      <w:marRight w:val="0"/>
      <w:marTop w:val="0"/>
      <w:marBottom w:val="0"/>
      <w:divBdr>
        <w:top w:val="none" w:sz="0" w:space="0" w:color="auto"/>
        <w:left w:val="none" w:sz="0" w:space="0" w:color="auto"/>
        <w:bottom w:val="none" w:sz="0" w:space="0" w:color="auto"/>
        <w:right w:val="none" w:sz="0" w:space="0" w:color="auto"/>
      </w:divBdr>
    </w:div>
    <w:div w:id="1930889287">
      <w:bodyDiv w:val="1"/>
      <w:marLeft w:val="0"/>
      <w:marRight w:val="0"/>
      <w:marTop w:val="0"/>
      <w:marBottom w:val="0"/>
      <w:divBdr>
        <w:top w:val="none" w:sz="0" w:space="0" w:color="auto"/>
        <w:left w:val="none" w:sz="0" w:space="0" w:color="auto"/>
        <w:bottom w:val="none" w:sz="0" w:space="0" w:color="auto"/>
        <w:right w:val="none" w:sz="0" w:space="0" w:color="auto"/>
      </w:divBdr>
    </w:div>
    <w:div w:id="1933471057">
      <w:bodyDiv w:val="1"/>
      <w:marLeft w:val="0"/>
      <w:marRight w:val="0"/>
      <w:marTop w:val="0"/>
      <w:marBottom w:val="0"/>
      <w:divBdr>
        <w:top w:val="none" w:sz="0" w:space="0" w:color="auto"/>
        <w:left w:val="none" w:sz="0" w:space="0" w:color="auto"/>
        <w:bottom w:val="none" w:sz="0" w:space="0" w:color="auto"/>
        <w:right w:val="none" w:sz="0" w:space="0" w:color="auto"/>
      </w:divBdr>
    </w:div>
    <w:div w:id="1947618950">
      <w:bodyDiv w:val="1"/>
      <w:marLeft w:val="0"/>
      <w:marRight w:val="0"/>
      <w:marTop w:val="0"/>
      <w:marBottom w:val="0"/>
      <w:divBdr>
        <w:top w:val="none" w:sz="0" w:space="0" w:color="auto"/>
        <w:left w:val="none" w:sz="0" w:space="0" w:color="auto"/>
        <w:bottom w:val="none" w:sz="0" w:space="0" w:color="auto"/>
        <w:right w:val="none" w:sz="0" w:space="0" w:color="auto"/>
      </w:divBdr>
    </w:div>
    <w:div w:id="1948849771">
      <w:bodyDiv w:val="1"/>
      <w:marLeft w:val="0"/>
      <w:marRight w:val="0"/>
      <w:marTop w:val="0"/>
      <w:marBottom w:val="0"/>
      <w:divBdr>
        <w:top w:val="none" w:sz="0" w:space="0" w:color="auto"/>
        <w:left w:val="none" w:sz="0" w:space="0" w:color="auto"/>
        <w:bottom w:val="none" w:sz="0" w:space="0" w:color="auto"/>
        <w:right w:val="none" w:sz="0" w:space="0" w:color="auto"/>
      </w:divBdr>
    </w:div>
    <w:div w:id="1963026964">
      <w:bodyDiv w:val="1"/>
      <w:marLeft w:val="0"/>
      <w:marRight w:val="0"/>
      <w:marTop w:val="0"/>
      <w:marBottom w:val="0"/>
      <w:divBdr>
        <w:top w:val="none" w:sz="0" w:space="0" w:color="auto"/>
        <w:left w:val="none" w:sz="0" w:space="0" w:color="auto"/>
        <w:bottom w:val="none" w:sz="0" w:space="0" w:color="auto"/>
        <w:right w:val="none" w:sz="0" w:space="0" w:color="auto"/>
      </w:divBdr>
    </w:div>
    <w:div w:id="1988393578">
      <w:bodyDiv w:val="1"/>
      <w:marLeft w:val="0"/>
      <w:marRight w:val="0"/>
      <w:marTop w:val="0"/>
      <w:marBottom w:val="0"/>
      <w:divBdr>
        <w:top w:val="none" w:sz="0" w:space="0" w:color="auto"/>
        <w:left w:val="none" w:sz="0" w:space="0" w:color="auto"/>
        <w:bottom w:val="none" w:sz="0" w:space="0" w:color="auto"/>
        <w:right w:val="none" w:sz="0" w:space="0" w:color="auto"/>
      </w:divBdr>
    </w:div>
    <w:div w:id="2019116263">
      <w:bodyDiv w:val="1"/>
      <w:marLeft w:val="0"/>
      <w:marRight w:val="0"/>
      <w:marTop w:val="0"/>
      <w:marBottom w:val="0"/>
      <w:divBdr>
        <w:top w:val="none" w:sz="0" w:space="0" w:color="auto"/>
        <w:left w:val="none" w:sz="0" w:space="0" w:color="auto"/>
        <w:bottom w:val="none" w:sz="0" w:space="0" w:color="auto"/>
        <w:right w:val="none" w:sz="0" w:space="0" w:color="auto"/>
      </w:divBdr>
    </w:div>
    <w:div w:id="2022009640">
      <w:bodyDiv w:val="1"/>
      <w:marLeft w:val="0"/>
      <w:marRight w:val="0"/>
      <w:marTop w:val="0"/>
      <w:marBottom w:val="0"/>
      <w:divBdr>
        <w:top w:val="none" w:sz="0" w:space="0" w:color="auto"/>
        <w:left w:val="none" w:sz="0" w:space="0" w:color="auto"/>
        <w:bottom w:val="none" w:sz="0" w:space="0" w:color="auto"/>
        <w:right w:val="none" w:sz="0" w:space="0" w:color="auto"/>
      </w:divBdr>
    </w:div>
    <w:div w:id="2032492917">
      <w:bodyDiv w:val="1"/>
      <w:marLeft w:val="0"/>
      <w:marRight w:val="0"/>
      <w:marTop w:val="0"/>
      <w:marBottom w:val="0"/>
      <w:divBdr>
        <w:top w:val="none" w:sz="0" w:space="0" w:color="auto"/>
        <w:left w:val="none" w:sz="0" w:space="0" w:color="auto"/>
        <w:bottom w:val="none" w:sz="0" w:space="0" w:color="auto"/>
        <w:right w:val="none" w:sz="0" w:space="0" w:color="auto"/>
      </w:divBdr>
    </w:div>
    <w:div w:id="2050758250">
      <w:bodyDiv w:val="1"/>
      <w:marLeft w:val="0"/>
      <w:marRight w:val="0"/>
      <w:marTop w:val="0"/>
      <w:marBottom w:val="0"/>
      <w:divBdr>
        <w:top w:val="none" w:sz="0" w:space="0" w:color="auto"/>
        <w:left w:val="none" w:sz="0" w:space="0" w:color="auto"/>
        <w:bottom w:val="none" w:sz="0" w:space="0" w:color="auto"/>
        <w:right w:val="none" w:sz="0" w:space="0" w:color="auto"/>
      </w:divBdr>
    </w:div>
    <w:div w:id="2069644786">
      <w:bodyDiv w:val="1"/>
      <w:marLeft w:val="0"/>
      <w:marRight w:val="0"/>
      <w:marTop w:val="0"/>
      <w:marBottom w:val="0"/>
      <w:divBdr>
        <w:top w:val="none" w:sz="0" w:space="0" w:color="auto"/>
        <w:left w:val="none" w:sz="0" w:space="0" w:color="auto"/>
        <w:bottom w:val="none" w:sz="0" w:space="0" w:color="auto"/>
        <w:right w:val="none" w:sz="0" w:space="0" w:color="auto"/>
      </w:divBdr>
    </w:div>
    <w:div w:id="2090492765">
      <w:bodyDiv w:val="1"/>
      <w:marLeft w:val="0"/>
      <w:marRight w:val="0"/>
      <w:marTop w:val="0"/>
      <w:marBottom w:val="0"/>
      <w:divBdr>
        <w:top w:val="none" w:sz="0" w:space="0" w:color="auto"/>
        <w:left w:val="none" w:sz="0" w:space="0" w:color="auto"/>
        <w:bottom w:val="none" w:sz="0" w:space="0" w:color="auto"/>
        <w:right w:val="none" w:sz="0" w:space="0" w:color="auto"/>
      </w:divBdr>
    </w:div>
    <w:div w:id="2091536309">
      <w:bodyDiv w:val="1"/>
      <w:marLeft w:val="0"/>
      <w:marRight w:val="0"/>
      <w:marTop w:val="0"/>
      <w:marBottom w:val="0"/>
      <w:divBdr>
        <w:top w:val="none" w:sz="0" w:space="0" w:color="auto"/>
        <w:left w:val="none" w:sz="0" w:space="0" w:color="auto"/>
        <w:bottom w:val="none" w:sz="0" w:space="0" w:color="auto"/>
        <w:right w:val="none" w:sz="0" w:space="0" w:color="auto"/>
      </w:divBdr>
    </w:div>
    <w:div w:id="2092117407">
      <w:bodyDiv w:val="1"/>
      <w:marLeft w:val="0"/>
      <w:marRight w:val="0"/>
      <w:marTop w:val="0"/>
      <w:marBottom w:val="0"/>
      <w:divBdr>
        <w:top w:val="none" w:sz="0" w:space="0" w:color="auto"/>
        <w:left w:val="none" w:sz="0" w:space="0" w:color="auto"/>
        <w:bottom w:val="none" w:sz="0" w:space="0" w:color="auto"/>
        <w:right w:val="none" w:sz="0" w:space="0" w:color="auto"/>
      </w:divBdr>
    </w:div>
    <w:div w:id="2092391532">
      <w:bodyDiv w:val="1"/>
      <w:marLeft w:val="0"/>
      <w:marRight w:val="0"/>
      <w:marTop w:val="0"/>
      <w:marBottom w:val="0"/>
      <w:divBdr>
        <w:top w:val="none" w:sz="0" w:space="0" w:color="auto"/>
        <w:left w:val="none" w:sz="0" w:space="0" w:color="auto"/>
        <w:bottom w:val="none" w:sz="0" w:space="0" w:color="auto"/>
        <w:right w:val="none" w:sz="0" w:space="0" w:color="auto"/>
      </w:divBdr>
    </w:div>
    <w:div w:id="2096320360">
      <w:bodyDiv w:val="1"/>
      <w:marLeft w:val="0"/>
      <w:marRight w:val="0"/>
      <w:marTop w:val="0"/>
      <w:marBottom w:val="0"/>
      <w:divBdr>
        <w:top w:val="none" w:sz="0" w:space="0" w:color="auto"/>
        <w:left w:val="none" w:sz="0" w:space="0" w:color="auto"/>
        <w:bottom w:val="none" w:sz="0" w:space="0" w:color="auto"/>
        <w:right w:val="none" w:sz="0" w:space="0" w:color="auto"/>
      </w:divBdr>
    </w:div>
    <w:div w:id="2114157051">
      <w:bodyDiv w:val="1"/>
      <w:marLeft w:val="0"/>
      <w:marRight w:val="0"/>
      <w:marTop w:val="0"/>
      <w:marBottom w:val="0"/>
      <w:divBdr>
        <w:top w:val="none" w:sz="0" w:space="0" w:color="auto"/>
        <w:left w:val="none" w:sz="0" w:space="0" w:color="auto"/>
        <w:bottom w:val="none" w:sz="0" w:space="0" w:color="auto"/>
        <w:right w:val="none" w:sz="0" w:space="0" w:color="auto"/>
      </w:divBdr>
    </w:div>
    <w:div w:id="2143621112">
      <w:bodyDiv w:val="1"/>
      <w:marLeft w:val="0"/>
      <w:marRight w:val="0"/>
      <w:marTop w:val="0"/>
      <w:marBottom w:val="0"/>
      <w:divBdr>
        <w:top w:val="none" w:sz="0" w:space="0" w:color="auto"/>
        <w:left w:val="none" w:sz="0" w:space="0" w:color="auto"/>
        <w:bottom w:val="none" w:sz="0" w:space="0" w:color="auto"/>
        <w:right w:val="none" w:sz="0" w:space="0" w:color="auto"/>
      </w:divBdr>
    </w:div>
    <w:div w:id="214364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dependencia.cl" TargetMode="External"/><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E91E3-45E4-4F26-8282-BF3134443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3169</Words>
  <Characters>18170</Characters>
  <Application>Microsoft Office Word</Application>
  <DocSecurity>0</DocSecurity>
  <Lines>451</Lines>
  <Paragraphs>193</Paragraphs>
  <ScaleCrop>false</ScaleCrop>
  <HeadingPairs>
    <vt:vector size="2" baseType="variant">
      <vt:variant>
        <vt:lpstr>Título</vt:lpstr>
      </vt:variant>
      <vt:variant>
        <vt:i4>1</vt:i4>
      </vt:variant>
    </vt:vector>
  </HeadingPairs>
  <TitlesOfParts>
    <vt:vector size="1" baseType="lpstr">
      <vt:lpstr>I</vt:lpstr>
    </vt:vector>
  </TitlesOfParts>
  <Company>I.MUNICIPALIDAD INDEPENDENCIA</Company>
  <LinksUpToDate>false</LinksUpToDate>
  <CharactersWithSpaces>21247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Angela Briones</dc:creator>
  <cp:lastModifiedBy>Jeli Sapunar</cp:lastModifiedBy>
  <cp:revision>13</cp:revision>
  <cp:lastPrinted>2025-10-16T18:43:00Z</cp:lastPrinted>
  <dcterms:created xsi:type="dcterms:W3CDTF">2025-10-27T19:07:00Z</dcterms:created>
  <dcterms:modified xsi:type="dcterms:W3CDTF">2025-10-29T12:30:00Z</dcterms:modified>
</cp:coreProperties>
</file>