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8CA47" w14:textId="7ABE59EB" w:rsidR="00530FE2" w:rsidRDefault="004B1DB2">
      <w:pPr>
        <w:spacing w:after="27"/>
        <w:ind w:left="131"/>
        <w:jc w:val="left"/>
      </w:pPr>
      <w:r>
        <w:rPr>
          <w:b w:val="0"/>
          <w:noProof/>
          <w:sz w:val="22"/>
          <w:szCs w:val="22"/>
          <w:lang w:val="es-ES_tradnl" w:eastAsia="es-ES_tradnl"/>
        </w:rPr>
        <w:drawing>
          <wp:inline distT="0" distB="0" distL="0" distR="0" wp14:anchorId="2766DDC1" wp14:editId="276247A9">
            <wp:extent cx="1894968" cy="958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968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23A1">
        <w:rPr>
          <w:b w:val="0"/>
          <w:sz w:val="22"/>
          <w:szCs w:val="22"/>
        </w:rPr>
        <w:tab/>
        <w:t xml:space="preserve"> </w:t>
      </w:r>
      <w:r>
        <w:rPr>
          <w:b w:val="0"/>
          <w:noProof/>
          <w:sz w:val="22"/>
          <w:szCs w:val="22"/>
          <w:lang w:val="es-ES_tradnl" w:eastAsia="es-ES_tradnl"/>
        </w:rPr>
        <w:drawing>
          <wp:inline distT="0" distB="0" distL="0" distR="0" wp14:anchorId="67ED9DA5" wp14:editId="42FCE3DC">
            <wp:extent cx="1847215" cy="1274445"/>
            <wp:effectExtent l="0" t="0" r="635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92F20" w14:textId="22591D1B" w:rsidR="00530FE2" w:rsidRDefault="00530FE2" w:rsidP="004B1DB2">
      <w:pPr>
        <w:spacing w:after="27"/>
        <w:jc w:val="center"/>
      </w:pPr>
    </w:p>
    <w:p w14:paraId="3B71B2B2" w14:textId="77777777" w:rsidR="00530FE2" w:rsidRDefault="00BF23A1" w:rsidP="006E55EA">
      <w:pPr>
        <w:spacing w:line="276" w:lineRule="auto"/>
      </w:pPr>
      <w:r>
        <w:t>REQUERIMIENTO DE PUBLICACIÓN DE CONVOCATORIA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13E128DD" w14:textId="77777777" w:rsidR="00530FE2" w:rsidRDefault="00BF23A1" w:rsidP="006E55EA">
      <w:pPr>
        <w:spacing w:after="10" w:line="276" w:lineRule="auto"/>
        <w:jc w:val="center"/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tbl>
      <w:tblPr>
        <w:tblStyle w:val="a"/>
        <w:tblW w:w="8898" w:type="dxa"/>
        <w:tblInd w:w="-107" w:type="dxa"/>
        <w:tblLayout w:type="fixed"/>
        <w:tblLook w:val="0400" w:firstRow="0" w:lastRow="0" w:firstColumn="0" w:lastColumn="0" w:noHBand="0" w:noVBand="1"/>
      </w:tblPr>
      <w:tblGrid>
        <w:gridCol w:w="1980"/>
        <w:gridCol w:w="6918"/>
      </w:tblGrid>
      <w:tr w:rsidR="00530FE2" w14:paraId="77A3AE4F" w14:textId="77777777">
        <w:trPr>
          <w:trHeight w:val="252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3FE963BA" w14:textId="77777777" w:rsidR="00530FE2" w:rsidRDefault="00BF23A1" w:rsidP="006E55EA">
            <w:pPr>
              <w:spacing w:line="276" w:lineRule="auto"/>
              <w:jc w:val="left"/>
            </w:pPr>
            <w:r>
              <w:rPr>
                <w:color w:val="FFFFFF"/>
              </w:rPr>
              <w:t>I DATOS GENERALES DEL CARGO/PUESTO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530FE2" w14:paraId="0469AFB8" w14:textId="77777777">
        <w:trPr>
          <w:trHeight w:val="50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0170" w14:textId="77777777" w:rsidR="00530FE2" w:rsidRDefault="00BF23A1" w:rsidP="006E55EA">
            <w:pPr>
              <w:spacing w:line="276" w:lineRule="auto"/>
              <w:jc w:val="left"/>
            </w:pPr>
            <w:r>
              <w:t xml:space="preserve">Nombre del cargo/puesto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FF87" w14:textId="726DA5D0" w:rsidR="00530FE2" w:rsidRDefault="00740F98" w:rsidP="006E55EA">
            <w:pPr>
              <w:spacing w:line="276" w:lineRule="auto"/>
              <w:ind w:left="4"/>
              <w:jc w:val="left"/>
            </w:pPr>
            <w:r>
              <w:t xml:space="preserve">Educadora de trato directo para programa Casa de Acogida </w:t>
            </w:r>
          </w:p>
        </w:tc>
      </w:tr>
      <w:tr w:rsidR="00530FE2" w14:paraId="43AE3CEA" w14:textId="77777777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D8DE" w14:textId="77777777" w:rsidR="00530FE2" w:rsidRDefault="00BF23A1" w:rsidP="006E55EA">
            <w:pPr>
              <w:spacing w:line="276" w:lineRule="auto"/>
              <w:jc w:val="left"/>
            </w:pPr>
            <w:r>
              <w:t xml:space="preserve">Institución/Entidad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B13E" w14:textId="77777777" w:rsidR="00530FE2" w:rsidRDefault="00BF23A1" w:rsidP="006E55EA">
            <w:pPr>
              <w:spacing w:line="276" w:lineRule="auto"/>
              <w:ind w:left="4"/>
              <w:jc w:val="left"/>
            </w:pPr>
            <w:r>
              <w:t xml:space="preserve">Municipalidad de </w:t>
            </w:r>
            <w:r w:rsidR="009671E9">
              <w:t>Independencia</w:t>
            </w:r>
          </w:p>
        </w:tc>
      </w:tr>
      <w:tr w:rsidR="00530FE2" w14:paraId="39D998B2" w14:textId="77777777">
        <w:trPr>
          <w:trHeight w:val="50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A8FD" w14:textId="77777777" w:rsidR="00530FE2" w:rsidRDefault="00BF23A1" w:rsidP="006E55EA">
            <w:pPr>
              <w:spacing w:line="276" w:lineRule="auto"/>
              <w:jc w:val="left"/>
            </w:pPr>
            <w:r>
              <w:t xml:space="preserve">N° de Vacantes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B7E5" w14:textId="1E91861A" w:rsidR="00530FE2" w:rsidRDefault="005171A1" w:rsidP="006E55EA">
            <w:pPr>
              <w:spacing w:line="276" w:lineRule="auto"/>
              <w:ind w:left="4"/>
              <w:jc w:val="left"/>
            </w:pPr>
            <w:r>
              <w:t>1</w:t>
            </w:r>
          </w:p>
        </w:tc>
      </w:tr>
      <w:tr w:rsidR="00530FE2" w14:paraId="55FF336B" w14:textId="77777777">
        <w:trPr>
          <w:trHeight w:val="49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A999" w14:textId="77777777" w:rsidR="00530FE2" w:rsidRDefault="00BF23A1" w:rsidP="006E55EA">
            <w:pPr>
              <w:spacing w:after="27" w:line="276" w:lineRule="auto"/>
              <w:jc w:val="left"/>
            </w:pPr>
            <w:r>
              <w:t xml:space="preserve">Área de </w:t>
            </w:r>
          </w:p>
          <w:p w14:paraId="4C4E309E" w14:textId="77777777" w:rsidR="00530FE2" w:rsidRDefault="00BF23A1" w:rsidP="006E55EA">
            <w:pPr>
              <w:spacing w:line="276" w:lineRule="auto"/>
              <w:jc w:val="left"/>
            </w:pPr>
            <w:r>
              <w:t xml:space="preserve">Trabajo/Programa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BF5BD" w14:textId="2DFC0FBB" w:rsidR="00530FE2" w:rsidRDefault="00740F98" w:rsidP="006E55EA">
            <w:pPr>
              <w:spacing w:line="276" w:lineRule="auto"/>
              <w:ind w:left="4"/>
              <w:jc w:val="left"/>
            </w:pPr>
            <w:r>
              <w:t xml:space="preserve">Programa Casa de Acogida </w:t>
            </w:r>
            <w:r w:rsidR="006E55EA">
              <w:t xml:space="preserve"> </w:t>
            </w:r>
          </w:p>
        </w:tc>
      </w:tr>
      <w:tr w:rsidR="00530FE2" w14:paraId="414EB2E6" w14:textId="77777777">
        <w:trPr>
          <w:trHeight w:val="50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6F1B" w14:textId="77777777" w:rsidR="00530FE2" w:rsidRDefault="00BF23A1" w:rsidP="006E55EA">
            <w:pPr>
              <w:spacing w:line="276" w:lineRule="auto"/>
              <w:jc w:val="left"/>
            </w:pPr>
            <w:r>
              <w:t xml:space="preserve">Región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337A" w14:textId="77777777" w:rsidR="00530FE2" w:rsidRDefault="00BF23A1" w:rsidP="006E55EA">
            <w:pPr>
              <w:spacing w:line="276" w:lineRule="auto"/>
              <w:ind w:left="4"/>
              <w:jc w:val="left"/>
            </w:pPr>
            <w:r>
              <w:t>Metropolitana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530FE2" w14:paraId="166A4BC4" w14:textId="77777777"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0AC2" w14:textId="77777777" w:rsidR="00530FE2" w:rsidRDefault="00BF23A1" w:rsidP="006E55EA">
            <w:pPr>
              <w:spacing w:line="276" w:lineRule="auto"/>
              <w:jc w:val="left"/>
            </w:pPr>
            <w:r>
              <w:t xml:space="preserve">Ciudad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68DA" w14:textId="77777777" w:rsidR="00530FE2" w:rsidRDefault="00BF23A1" w:rsidP="006E55EA">
            <w:pPr>
              <w:spacing w:line="276" w:lineRule="auto"/>
              <w:ind w:left="4"/>
              <w:jc w:val="left"/>
            </w:pPr>
            <w:r>
              <w:t xml:space="preserve">Santiago 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6E55EA" w14:paraId="1615943D" w14:textId="77777777"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64F5" w14:textId="26624F01" w:rsidR="006E55EA" w:rsidRDefault="006E55EA" w:rsidP="006E55EA">
            <w:pPr>
              <w:spacing w:line="276" w:lineRule="auto"/>
              <w:jc w:val="left"/>
            </w:pPr>
            <w:r>
              <w:t>Lugar de trabajo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EE10" w14:textId="67017AC3" w:rsidR="006E55EA" w:rsidRDefault="00740F98" w:rsidP="006E55EA">
            <w:pPr>
              <w:spacing w:line="276" w:lineRule="auto"/>
              <w:ind w:left="4"/>
              <w:jc w:val="left"/>
            </w:pPr>
            <w:r>
              <w:t xml:space="preserve">Casa de Acogida Comuna de Independencia </w:t>
            </w:r>
            <w:r w:rsidR="006E55EA">
              <w:t xml:space="preserve"> </w:t>
            </w:r>
          </w:p>
        </w:tc>
      </w:tr>
      <w:tr w:rsidR="006E55EA" w14:paraId="2B91BB53" w14:textId="77777777">
        <w:trPr>
          <w:trHeight w:val="3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3A18" w14:textId="7515CA29" w:rsidR="006E55EA" w:rsidRDefault="006E55EA" w:rsidP="006E55EA">
            <w:pPr>
              <w:spacing w:line="276" w:lineRule="auto"/>
              <w:jc w:val="left"/>
            </w:pPr>
            <w:r>
              <w:t>Disponibilidad de trabajo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7911" w14:textId="3DEC8239" w:rsidR="006E55EA" w:rsidRDefault="00AB30D3" w:rsidP="006E55EA">
            <w:pPr>
              <w:spacing w:line="276" w:lineRule="auto"/>
              <w:ind w:left="4"/>
              <w:jc w:val="left"/>
            </w:pPr>
            <w:r>
              <w:t xml:space="preserve">Trabajo presencial jornada completa, 44H. </w:t>
            </w:r>
          </w:p>
          <w:p w14:paraId="0AE26D8F" w14:textId="48E45440" w:rsidR="00AB30D3" w:rsidRPr="003213C2" w:rsidRDefault="00AB30D3" w:rsidP="004B1DB2">
            <w:pPr>
              <w:spacing w:line="276" w:lineRule="auto"/>
              <w:ind w:left="4"/>
              <w:jc w:val="left"/>
            </w:pPr>
            <w:r>
              <w:t>Trabajo en turnos de 12 hora</w:t>
            </w:r>
            <w:r w:rsidR="004B1DB2">
              <w:t>s, diurnos y nocturnos, incluye fines de semana y festivos</w:t>
            </w:r>
            <w:r>
              <w:t>.</w:t>
            </w:r>
          </w:p>
        </w:tc>
      </w:tr>
      <w:tr w:rsidR="006E55EA" w14:paraId="433A6DC3" w14:textId="77777777" w:rsidTr="006E55EA">
        <w:trPr>
          <w:trHeight w:val="70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5D26" w14:textId="77777777" w:rsidR="006E55EA" w:rsidRPr="006E55EA" w:rsidRDefault="006E55EA" w:rsidP="006E55EA">
            <w:pPr>
              <w:spacing w:line="276" w:lineRule="auto"/>
              <w:jc w:val="left"/>
            </w:pPr>
            <w:r w:rsidRPr="006E55EA">
              <w:t>Objetivos del cargo</w:t>
            </w:r>
            <w:r w:rsidRPr="006E55EA">
              <w:rPr>
                <w:b w:val="0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71E19" w14:textId="700599AA" w:rsidR="006E55EA" w:rsidRPr="006E55EA" w:rsidRDefault="00AB30D3" w:rsidP="006E55EA">
            <w:pPr>
              <w:spacing w:line="276" w:lineRule="auto"/>
              <w:ind w:right="42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Acompañar a las mujeres y sus respectivos hijos e hijas en la Casa de Acogida. </w:t>
            </w:r>
          </w:p>
        </w:tc>
      </w:tr>
      <w:tr w:rsidR="006E55EA" w14:paraId="524F848F" w14:textId="77777777" w:rsidTr="006E55EA">
        <w:trPr>
          <w:trHeight w:val="295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B306" w14:textId="77777777" w:rsidR="006E55EA" w:rsidRPr="006E55EA" w:rsidRDefault="006E55EA" w:rsidP="006E55EA">
            <w:pPr>
              <w:spacing w:line="276" w:lineRule="auto"/>
              <w:ind w:right="27"/>
              <w:jc w:val="left"/>
            </w:pPr>
            <w:r w:rsidRPr="006E55EA">
              <w:t>Funciones principales</w:t>
            </w:r>
            <w:r w:rsidRPr="006E55EA">
              <w:rPr>
                <w:b w:val="0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B118" w14:textId="77777777" w:rsidR="006E55EA" w:rsidRDefault="006E55EA" w:rsidP="006E55EA">
            <w:pPr>
              <w:spacing w:line="276" w:lineRule="auto"/>
              <w:jc w:val="both"/>
            </w:pPr>
          </w:p>
          <w:p w14:paraId="4A6E39EA" w14:textId="77777777" w:rsidR="00740F98" w:rsidRPr="00AB30D3" w:rsidRDefault="00740F98" w:rsidP="00740F98">
            <w:pPr>
              <w:pStyle w:val="Paragraphedeliste"/>
              <w:numPr>
                <w:ilvl w:val="0"/>
                <w:numId w:val="10"/>
              </w:numPr>
              <w:ind w:right="198"/>
              <w:jc w:val="both"/>
              <w:rPr>
                <w:rFonts w:eastAsia="Times New Roman"/>
                <w:b w:val="0"/>
                <w:bCs/>
                <w:lang w:eastAsia="es-ES"/>
              </w:rPr>
            </w:pPr>
            <w:r w:rsidRPr="00AB30D3">
              <w:rPr>
                <w:rFonts w:eastAsia="Times New Roman"/>
                <w:b w:val="0"/>
                <w:bCs/>
                <w:lang w:eastAsia="es-ES"/>
              </w:rPr>
              <w:t xml:space="preserve">Acompañar y monitorear el funcionamiento diario de la casa, así como el Reglamento Interno. </w:t>
            </w:r>
          </w:p>
          <w:p w14:paraId="01B0AA57" w14:textId="77777777" w:rsidR="00740F98" w:rsidRPr="00AB30D3" w:rsidRDefault="00740F98" w:rsidP="00740F98">
            <w:pPr>
              <w:pStyle w:val="Paragraphedeliste"/>
              <w:numPr>
                <w:ilvl w:val="0"/>
                <w:numId w:val="10"/>
              </w:numPr>
              <w:ind w:right="198"/>
              <w:jc w:val="both"/>
              <w:rPr>
                <w:rFonts w:eastAsia="Times New Roman"/>
                <w:b w:val="0"/>
                <w:bCs/>
                <w:lang w:eastAsia="es-ES"/>
              </w:rPr>
            </w:pPr>
            <w:r w:rsidRPr="00AB30D3">
              <w:rPr>
                <w:rFonts w:eastAsia="Times New Roman"/>
                <w:b w:val="0"/>
                <w:bCs/>
                <w:lang w:eastAsia="es-ES"/>
              </w:rPr>
              <w:t>Acompañar la convivencia familiar y comunitaria, así como el trabajo socioeducativo en pro de fortalecer factores protectores, minimizando los riesgos, potenciar habilidades sociales, respeto por la diversidad de mujeres, niños y niñas, entre otras.</w:t>
            </w:r>
          </w:p>
          <w:p w14:paraId="5DEE2BF2" w14:textId="77777777" w:rsidR="00740F98" w:rsidRPr="00AB30D3" w:rsidRDefault="00740F98" w:rsidP="00740F98">
            <w:pPr>
              <w:pStyle w:val="Paragraphedeliste"/>
              <w:numPr>
                <w:ilvl w:val="0"/>
                <w:numId w:val="10"/>
              </w:numPr>
              <w:ind w:right="198"/>
              <w:jc w:val="both"/>
              <w:rPr>
                <w:rFonts w:eastAsia="Times New Roman"/>
                <w:b w:val="0"/>
                <w:bCs/>
                <w:lang w:eastAsia="es-ES"/>
              </w:rPr>
            </w:pPr>
            <w:r w:rsidRPr="00AB30D3">
              <w:rPr>
                <w:rFonts w:eastAsia="Times New Roman"/>
                <w:b w:val="0"/>
                <w:bCs/>
                <w:lang w:eastAsia="es-ES"/>
              </w:rPr>
              <w:t>Debe tener disponibilidad para realizar turnos de noche, fines de semana y festivos.</w:t>
            </w:r>
          </w:p>
          <w:p w14:paraId="1518D63B" w14:textId="77777777" w:rsidR="00740F98" w:rsidRPr="00AB30D3" w:rsidRDefault="00740F98" w:rsidP="00740F98">
            <w:pPr>
              <w:pStyle w:val="Paragraphedeliste"/>
              <w:numPr>
                <w:ilvl w:val="0"/>
                <w:numId w:val="10"/>
              </w:numPr>
              <w:ind w:right="198"/>
              <w:jc w:val="both"/>
              <w:rPr>
                <w:rFonts w:eastAsia="Times New Roman"/>
                <w:b w:val="0"/>
                <w:bCs/>
                <w:lang w:eastAsia="es-ES"/>
              </w:rPr>
            </w:pPr>
            <w:r w:rsidRPr="00AB30D3">
              <w:rPr>
                <w:rFonts w:eastAsia="Times New Roman"/>
                <w:b w:val="0"/>
                <w:bCs/>
                <w:lang w:eastAsia="es-ES"/>
              </w:rPr>
              <w:t>En horarios nocturnos y fines de semana es responsable del funcionamiento de la casa.</w:t>
            </w:r>
          </w:p>
          <w:p w14:paraId="1E1CCF75" w14:textId="3001BD50" w:rsidR="006E55EA" w:rsidRPr="00877B15" w:rsidRDefault="00740F98" w:rsidP="00877B15">
            <w:pPr>
              <w:pStyle w:val="Paragraphedeliste"/>
              <w:numPr>
                <w:ilvl w:val="0"/>
                <w:numId w:val="10"/>
              </w:numPr>
              <w:ind w:right="198"/>
              <w:jc w:val="both"/>
              <w:rPr>
                <w:rFonts w:eastAsia="Times New Roman"/>
                <w:b w:val="0"/>
                <w:bCs/>
                <w:lang w:eastAsia="es-ES"/>
              </w:rPr>
            </w:pPr>
            <w:r w:rsidRPr="00AB30D3">
              <w:rPr>
                <w:rFonts w:eastAsia="Times New Roman"/>
                <w:b w:val="0"/>
                <w:bCs/>
                <w:lang w:eastAsia="es-ES"/>
              </w:rPr>
              <w:t>Participar de las reuniones técnicas del equipo profesional y técnico</w:t>
            </w:r>
          </w:p>
        </w:tc>
      </w:tr>
      <w:tr w:rsidR="006E55EA" w14:paraId="5E9E1F75" w14:textId="77777777">
        <w:trPr>
          <w:trHeight w:val="348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4F9D3F9C" w14:textId="77777777" w:rsidR="006E55EA" w:rsidRDefault="006E55EA" w:rsidP="006E55EA">
            <w:pPr>
              <w:spacing w:line="276" w:lineRule="auto"/>
              <w:jc w:val="left"/>
            </w:pPr>
            <w:r>
              <w:t>II REQUISITOS DE LOS POSTULANTES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6E55EA" w14:paraId="030B4C82" w14:textId="77777777">
        <w:trPr>
          <w:trHeight w:val="6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B8E5" w14:textId="77777777" w:rsidR="006E55EA" w:rsidRDefault="006E55EA" w:rsidP="006E55EA">
            <w:pPr>
              <w:spacing w:line="276" w:lineRule="auto"/>
              <w:jc w:val="left"/>
            </w:pPr>
            <w:r>
              <w:t>Nivel Educacional solicitados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520A" w14:textId="77777777" w:rsidR="00740F98" w:rsidRPr="00740F98" w:rsidRDefault="00740F98" w:rsidP="00740F98">
            <w:pPr>
              <w:ind w:right="198"/>
              <w:jc w:val="both"/>
              <w:rPr>
                <w:rFonts w:eastAsia="Times New Roman"/>
                <w:b w:val="0"/>
                <w:bCs/>
                <w:lang w:eastAsia="es-ES"/>
              </w:rPr>
            </w:pPr>
            <w:r w:rsidRPr="00740F98">
              <w:rPr>
                <w:rFonts w:eastAsia="Times New Roman"/>
                <w:b w:val="0"/>
                <w:bCs/>
                <w:lang w:eastAsia="es-ES"/>
              </w:rPr>
              <w:t>Título técnico de Educadora Social u otro título técnico afín al área de las ciencias sociales y la educación</w:t>
            </w:r>
          </w:p>
          <w:p w14:paraId="22A730E3" w14:textId="17F6D60B" w:rsidR="006E55EA" w:rsidRDefault="006E55EA" w:rsidP="00740F98">
            <w:pPr>
              <w:spacing w:line="276" w:lineRule="auto"/>
              <w:jc w:val="left"/>
            </w:pPr>
          </w:p>
        </w:tc>
      </w:tr>
      <w:tr w:rsidR="006E55EA" w14:paraId="1DB54543" w14:textId="77777777">
        <w:trPr>
          <w:trHeight w:val="4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DB1C" w14:textId="77777777" w:rsidR="006E55EA" w:rsidRDefault="006E55EA" w:rsidP="006E55EA">
            <w:pPr>
              <w:spacing w:line="276" w:lineRule="auto"/>
              <w:jc w:val="left"/>
            </w:pPr>
            <w:r>
              <w:t>Carreras preferentes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B0BE" w14:textId="045B5B70" w:rsidR="006E55EA" w:rsidRPr="006E55EA" w:rsidRDefault="00740F98" w:rsidP="006E55EA">
            <w:pPr>
              <w:spacing w:after="240"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Técnicos en áreas de educación o ciencias sociales</w:t>
            </w:r>
          </w:p>
        </w:tc>
      </w:tr>
      <w:tr w:rsidR="006E55EA" w14:paraId="68A53867" w14:textId="77777777">
        <w:trPr>
          <w:trHeight w:val="6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E5D1" w14:textId="77777777" w:rsidR="006E55EA" w:rsidRDefault="006E55EA" w:rsidP="006E55EA">
            <w:pPr>
              <w:spacing w:line="276" w:lineRule="auto"/>
              <w:jc w:val="left"/>
            </w:pPr>
            <w:r>
              <w:t>Especialización y/o capacitación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371E4" w14:textId="57648FD1" w:rsidR="006E55EA" w:rsidRDefault="006E55EA" w:rsidP="006E55EA">
            <w:pPr>
              <w:spacing w:line="276" w:lineRule="auto"/>
              <w:ind w:left="4"/>
              <w:jc w:val="left"/>
            </w:pPr>
            <w:r>
              <w:rPr>
                <w:b w:val="0"/>
              </w:rPr>
              <w:t xml:space="preserve">Área de educación. </w:t>
            </w:r>
          </w:p>
        </w:tc>
      </w:tr>
      <w:tr w:rsidR="006E55EA" w14:paraId="144324C6" w14:textId="77777777">
        <w:trPr>
          <w:trHeight w:val="30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1BBEF" w14:textId="77777777" w:rsidR="006E55EA" w:rsidRDefault="006E55EA" w:rsidP="006E55EA">
            <w:pPr>
              <w:spacing w:line="276" w:lineRule="auto"/>
              <w:jc w:val="left"/>
            </w:pPr>
            <w:r>
              <w:t xml:space="preserve">Experiencia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3849C" w14:textId="77777777" w:rsidR="006E55EA" w:rsidRDefault="006E55EA" w:rsidP="006E55EA">
            <w:pPr>
              <w:spacing w:line="276" w:lineRule="auto"/>
              <w:jc w:val="left"/>
            </w:pPr>
          </w:p>
        </w:tc>
      </w:tr>
      <w:tr w:rsidR="006E55EA" w14:paraId="050BC1E1" w14:textId="77777777">
        <w:trPr>
          <w:trHeight w:val="50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7A12" w14:textId="77777777" w:rsidR="006E55EA" w:rsidRDefault="006E55EA" w:rsidP="006E55EA">
            <w:pPr>
              <w:spacing w:line="276" w:lineRule="auto"/>
              <w:jc w:val="both"/>
            </w:pPr>
            <w:r>
              <w:t>solicitada (años y áreas del quehacer)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6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5870" w14:textId="77777777" w:rsidR="00740F98" w:rsidRPr="00740F98" w:rsidRDefault="00740F98" w:rsidP="00740F98">
            <w:pPr>
              <w:numPr>
                <w:ilvl w:val="0"/>
                <w:numId w:val="12"/>
              </w:numPr>
              <w:ind w:right="198"/>
              <w:jc w:val="both"/>
              <w:rPr>
                <w:rFonts w:eastAsia="Times New Roman"/>
                <w:b w:val="0"/>
                <w:bCs/>
                <w:lang w:eastAsia="es-ES"/>
              </w:rPr>
            </w:pPr>
            <w:r w:rsidRPr="00740F98">
              <w:rPr>
                <w:rFonts w:eastAsia="Times New Roman"/>
                <w:b w:val="0"/>
                <w:bCs/>
                <w:lang w:eastAsia="es-ES"/>
              </w:rPr>
              <w:t>Experiencia acreditable de trabajo con mujeres que viven violencia</w:t>
            </w:r>
          </w:p>
          <w:p w14:paraId="26D077C3" w14:textId="77777777" w:rsidR="00740F98" w:rsidRPr="00740F98" w:rsidRDefault="00740F98" w:rsidP="00740F98">
            <w:pPr>
              <w:numPr>
                <w:ilvl w:val="0"/>
                <w:numId w:val="12"/>
              </w:numPr>
              <w:ind w:right="198"/>
              <w:jc w:val="both"/>
              <w:rPr>
                <w:rFonts w:eastAsia="Times New Roman"/>
                <w:b w:val="0"/>
                <w:bCs/>
                <w:lang w:eastAsia="es-ES"/>
              </w:rPr>
            </w:pPr>
            <w:r w:rsidRPr="00740F98">
              <w:rPr>
                <w:rFonts w:eastAsia="Times New Roman"/>
                <w:b w:val="0"/>
                <w:bCs/>
                <w:lang w:eastAsia="es-ES"/>
              </w:rPr>
              <w:t>Experiencia en intervención con mujeres, niñas, niños y adolescentes que han vivido vulneración de derechos</w:t>
            </w:r>
          </w:p>
          <w:p w14:paraId="1AE602F2" w14:textId="3ED8D6E7" w:rsidR="006E55EA" w:rsidRPr="00740F98" w:rsidRDefault="00740F98" w:rsidP="00740F98">
            <w:pPr>
              <w:numPr>
                <w:ilvl w:val="0"/>
                <w:numId w:val="12"/>
              </w:numPr>
              <w:ind w:right="198"/>
              <w:jc w:val="both"/>
              <w:rPr>
                <w:rFonts w:ascii="Arial" w:eastAsia="Times New Roman" w:hAnsi="Arial" w:cs="Arial"/>
                <w:b w:val="0"/>
                <w:lang w:eastAsia="es-ES"/>
              </w:rPr>
            </w:pPr>
            <w:r w:rsidRPr="00740F98">
              <w:rPr>
                <w:rFonts w:eastAsia="Times New Roman"/>
                <w:b w:val="0"/>
                <w:bCs/>
                <w:lang w:eastAsia="es-ES"/>
              </w:rPr>
              <w:t>Experiencia ligada al ámbito educativo y promocional, atenciones médicas compensatorias de urgencia, enfoque de derechos y género.</w:t>
            </w:r>
          </w:p>
        </w:tc>
      </w:tr>
      <w:tr w:rsidR="006E55EA" w14:paraId="4AECE574" w14:textId="77777777">
        <w:trPr>
          <w:trHeight w:val="120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7E8D" w14:textId="77777777" w:rsidR="006E55EA" w:rsidRDefault="006E55EA" w:rsidP="006E55EA">
            <w:pPr>
              <w:spacing w:line="276" w:lineRule="auto"/>
              <w:jc w:val="left"/>
            </w:pPr>
            <w:r>
              <w:lastRenderedPageBreak/>
              <w:t>Conocimientos necesarios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A857" w14:textId="77777777" w:rsidR="006E55EA" w:rsidRPr="00AB30D3" w:rsidRDefault="006E55EA" w:rsidP="006E55EA">
            <w:pPr>
              <w:spacing w:after="33" w:line="276" w:lineRule="auto"/>
              <w:ind w:left="4"/>
              <w:jc w:val="left"/>
              <w:rPr>
                <w:b w:val="0"/>
                <w:bCs/>
              </w:rPr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14:paraId="0ADC7115" w14:textId="4C8D1F0A" w:rsidR="006E55EA" w:rsidRPr="00AB30D3" w:rsidRDefault="00AB30D3" w:rsidP="00AB30D3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b w:val="0"/>
                <w:bCs/>
              </w:rPr>
            </w:pPr>
            <w:r w:rsidRPr="00AB30D3">
              <w:rPr>
                <w:b w:val="0"/>
                <w:bCs/>
              </w:rPr>
              <w:t>Conocimiento en áreas de educación</w:t>
            </w:r>
          </w:p>
          <w:p w14:paraId="5CECA2D7" w14:textId="3603D7DB" w:rsidR="00AB30D3" w:rsidRDefault="00AB30D3" w:rsidP="00AB30D3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b w:val="0"/>
                <w:bCs/>
              </w:rPr>
            </w:pPr>
            <w:r w:rsidRPr="00AB30D3">
              <w:rPr>
                <w:b w:val="0"/>
                <w:bCs/>
              </w:rPr>
              <w:t>Conocimiento sobre temáticas de violencia contra las mujeres</w:t>
            </w:r>
          </w:p>
          <w:p w14:paraId="77064427" w14:textId="272B62FB" w:rsidR="001A5AC1" w:rsidRPr="00AB30D3" w:rsidRDefault="001A5AC1" w:rsidP="00AB30D3">
            <w:pPr>
              <w:pStyle w:val="Paragraphedeliste"/>
              <w:numPr>
                <w:ilvl w:val="0"/>
                <w:numId w:val="13"/>
              </w:numPr>
              <w:spacing w:line="276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Conocimiento en el abordaje </w:t>
            </w:r>
            <w:proofErr w:type="spellStart"/>
            <w:r>
              <w:rPr>
                <w:b w:val="0"/>
                <w:bCs/>
              </w:rPr>
              <w:t>interventivo</w:t>
            </w:r>
            <w:proofErr w:type="spellEnd"/>
            <w:r>
              <w:rPr>
                <w:b w:val="0"/>
                <w:bCs/>
              </w:rPr>
              <w:t xml:space="preserve"> con enfoque de género</w:t>
            </w:r>
          </w:p>
          <w:p w14:paraId="4C7CB6E3" w14:textId="7D6EA8DB" w:rsidR="00AB30D3" w:rsidRDefault="00AB30D3" w:rsidP="00AB30D3">
            <w:pPr>
              <w:spacing w:line="276" w:lineRule="auto"/>
              <w:jc w:val="both"/>
            </w:pPr>
          </w:p>
          <w:p w14:paraId="4D4E2BA3" w14:textId="3D769FC7" w:rsidR="00AB30D3" w:rsidRDefault="00AB30D3" w:rsidP="00740F98">
            <w:pPr>
              <w:spacing w:line="276" w:lineRule="auto"/>
              <w:jc w:val="both"/>
            </w:pPr>
          </w:p>
        </w:tc>
      </w:tr>
      <w:tr w:rsidR="006E55EA" w14:paraId="39C29DF7" w14:textId="77777777">
        <w:trPr>
          <w:trHeight w:val="171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79CA" w14:textId="77777777" w:rsidR="006E55EA" w:rsidRDefault="006E55EA" w:rsidP="006E55EA">
            <w:pPr>
              <w:spacing w:line="276" w:lineRule="auto"/>
              <w:jc w:val="left"/>
            </w:pPr>
            <w:r>
              <w:t>Habilidades y Competencias requeridas</w:t>
            </w:r>
            <w:r>
              <w:rPr>
                <w:rFonts w:ascii="Garamond" w:eastAsia="Garamond" w:hAnsi="Garamond" w:cs="Garamond"/>
                <w:b w:val="0"/>
              </w:rPr>
              <w:t xml:space="preserve"> </w:t>
            </w: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C5C0" w14:textId="77777777" w:rsidR="00740F98" w:rsidRPr="00740F98" w:rsidRDefault="00740F98" w:rsidP="00740F98">
            <w:pPr>
              <w:numPr>
                <w:ilvl w:val="0"/>
                <w:numId w:val="11"/>
              </w:numPr>
              <w:jc w:val="both"/>
              <w:rPr>
                <w:rFonts w:eastAsia="Times New Roman"/>
                <w:b w:val="0"/>
                <w:bCs/>
                <w:lang w:eastAsia="es-ES"/>
              </w:rPr>
            </w:pPr>
            <w:r w:rsidRPr="00740F98">
              <w:rPr>
                <w:rFonts w:eastAsia="Times New Roman"/>
                <w:b w:val="0"/>
                <w:bCs/>
                <w:lang w:eastAsia="es-ES"/>
              </w:rPr>
              <w:t>Conocimientos y experiencia en contextos educativos</w:t>
            </w:r>
          </w:p>
          <w:p w14:paraId="18A61492" w14:textId="77777777" w:rsidR="00740F98" w:rsidRPr="00740F98" w:rsidRDefault="00740F98" w:rsidP="00740F98">
            <w:pPr>
              <w:numPr>
                <w:ilvl w:val="0"/>
                <w:numId w:val="10"/>
              </w:numPr>
              <w:jc w:val="both"/>
              <w:rPr>
                <w:rFonts w:eastAsia="Times New Roman"/>
                <w:b w:val="0"/>
                <w:bCs/>
                <w:lang w:eastAsia="es-ES"/>
              </w:rPr>
            </w:pPr>
            <w:r w:rsidRPr="00740F98">
              <w:rPr>
                <w:rFonts w:eastAsia="Times New Roman"/>
                <w:b w:val="0"/>
                <w:bCs/>
                <w:lang w:eastAsia="es-ES"/>
              </w:rPr>
              <w:t>Experiencia en programas con enfoque de promoción y protección de derechos.</w:t>
            </w:r>
          </w:p>
          <w:p w14:paraId="366FD2E5" w14:textId="77777777" w:rsidR="00740F98" w:rsidRPr="00740F98" w:rsidRDefault="00740F98" w:rsidP="00740F98">
            <w:pPr>
              <w:numPr>
                <w:ilvl w:val="0"/>
                <w:numId w:val="10"/>
              </w:numPr>
              <w:jc w:val="both"/>
              <w:rPr>
                <w:rFonts w:eastAsia="Times New Roman"/>
                <w:b w:val="0"/>
                <w:bCs/>
                <w:lang w:eastAsia="es-ES"/>
              </w:rPr>
            </w:pPr>
            <w:r w:rsidRPr="00740F98">
              <w:rPr>
                <w:rFonts w:eastAsia="Times New Roman"/>
                <w:b w:val="0"/>
                <w:bCs/>
                <w:lang w:eastAsia="es-ES"/>
              </w:rPr>
              <w:t>Experiencia y conocimiento en temas de violencia y perspectiva de género.</w:t>
            </w:r>
          </w:p>
          <w:p w14:paraId="7AFA7B52" w14:textId="77777777" w:rsidR="00740F98" w:rsidRPr="00740F98" w:rsidRDefault="00740F98" w:rsidP="00740F98">
            <w:pPr>
              <w:numPr>
                <w:ilvl w:val="0"/>
                <w:numId w:val="10"/>
              </w:numPr>
              <w:jc w:val="both"/>
              <w:rPr>
                <w:rFonts w:eastAsia="Times New Roman"/>
                <w:b w:val="0"/>
                <w:bCs/>
                <w:lang w:eastAsia="es-ES"/>
              </w:rPr>
            </w:pPr>
            <w:r w:rsidRPr="00740F98">
              <w:rPr>
                <w:rFonts w:eastAsia="Times New Roman"/>
                <w:b w:val="0"/>
                <w:bCs/>
                <w:lang w:eastAsia="es-ES"/>
              </w:rPr>
              <w:t>Experiencia en trabajo con redes sociales y comunitarias.</w:t>
            </w:r>
          </w:p>
          <w:p w14:paraId="7659FAB6" w14:textId="77777777" w:rsidR="00740F98" w:rsidRPr="00740F98" w:rsidRDefault="00740F98" w:rsidP="00740F98">
            <w:pPr>
              <w:numPr>
                <w:ilvl w:val="0"/>
                <w:numId w:val="10"/>
              </w:numPr>
              <w:jc w:val="both"/>
              <w:rPr>
                <w:rFonts w:eastAsia="Times New Roman"/>
                <w:b w:val="0"/>
                <w:bCs/>
                <w:lang w:eastAsia="es-ES"/>
              </w:rPr>
            </w:pPr>
            <w:r w:rsidRPr="00740F98">
              <w:rPr>
                <w:rFonts w:eastAsia="Times New Roman"/>
                <w:b w:val="0"/>
                <w:bCs/>
                <w:lang w:eastAsia="es-ES"/>
              </w:rPr>
              <w:t>Capacidad para trabajar en equipo, organizar y dirigir grupos</w:t>
            </w:r>
          </w:p>
          <w:p w14:paraId="74F4171E" w14:textId="77777777" w:rsidR="00740F98" w:rsidRPr="00740F98" w:rsidRDefault="00740F98" w:rsidP="00740F98">
            <w:pPr>
              <w:numPr>
                <w:ilvl w:val="0"/>
                <w:numId w:val="10"/>
              </w:numPr>
              <w:jc w:val="both"/>
              <w:rPr>
                <w:rFonts w:eastAsia="Times New Roman"/>
                <w:b w:val="0"/>
                <w:bCs/>
                <w:lang w:eastAsia="es-ES"/>
              </w:rPr>
            </w:pPr>
            <w:r w:rsidRPr="00740F98">
              <w:rPr>
                <w:rFonts w:eastAsia="Times New Roman"/>
                <w:b w:val="0"/>
                <w:bCs/>
                <w:lang w:eastAsia="es-ES"/>
              </w:rPr>
              <w:t>Habilidad para establecer relaciones interpersonales fluidas y capacidad de escucha.</w:t>
            </w:r>
          </w:p>
          <w:p w14:paraId="5327D59B" w14:textId="77777777" w:rsidR="00740F98" w:rsidRPr="00740F98" w:rsidRDefault="00740F98" w:rsidP="00740F98">
            <w:pPr>
              <w:numPr>
                <w:ilvl w:val="0"/>
                <w:numId w:val="10"/>
              </w:numPr>
              <w:jc w:val="both"/>
              <w:rPr>
                <w:rFonts w:eastAsia="Times New Roman"/>
                <w:b w:val="0"/>
                <w:bCs/>
                <w:lang w:eastAsia="es-ES"/>
              </w:rPr>
            </w:pPr>
            <w:r w:rsidRPr="00740F98">
              <w:rPr>
                <w:rFonts w:eastAsia="Times New Roman"/>
                <w:b w:val="0"/>
                <w:bCs/>
                <w:lang w:eastAsia="es-ES"/>
              </w:rPr>
              <w:t>Capacidad de adaptación para trabajar en ambientes de alta exigencia.</w:t>
            </w:r>
          </w:p>
          <w:p w14:paraId="3A3A70F4" w14:textId="77777777" w:rsidR="00740F98" w:rsidRPr="00740F98" w:rsidRDefault="00740F98" w:rsidP="00740F98">
            <w:pPr>
              <w:numPr>
                <w:ilvl w:val="0"/>
                <w:numId w:val="10"/>
              </w:numPr>
              <w:jc w:val="both"/>
              <w:rPr>
                <w:rFonts w:eastAsia="Times New Roman"/>
                <w:b w:val="0"/>
                <w:bCs/>
                <w:lang w:eastAsia="es-ES"/>
              </w:rPr>
            </w:pPr>
            <w:r w:rsidRPr="00740F98">
              <w:rPr>
                <w:rFonts w:eastAsia="Times New Roman"/>
                <w:b w:val="0"/>
                <w:bCs/>
                <w:lang w:eastAsia="es-ES"/>
              </w:rPr>
              <w:t>Proactividad.</w:t>
            </w:r>
          </w:p>
          <w:p w14:paraId="238B8038" w14:textId="27F07F8D" w:rsidR="006E55EA" w:rsidRPr="00740F98" w:rsidRDefault="00740F98" w:rsidP="00740F98">
            <w:pPr>
              <w:numPr>
                <w:ilvl w:val="0"/>
                <w:numId w:val="10"/>
              </w:num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740F98">
              <w:rPr>
                <w:rFonts w:eastAsia="Times New Roman"/>
                <w:b w:val="0"/>
                <w:bCs/>
                <w:lang w:eastAsia="es-ES"/>
              </w:rPr>
              <w:t>Creatividad, innovación y disposición para aprender.</w:t>
            </w:r>
          </w:p>
        </w:tc>
      </w:tr>
      <w:tr w:rsidR="006E55EA" w14:paraId="0BEFB5CB" w14:textId="77777777">
        <w:trPr>
          <w:trHeight w:val="271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7A32DA5A" w14:textId="77777777" w:rsidR="006E55EA" w:rsidRDefault="006E55EA" w:rsidP="006E55EA">
            <w:pPr>
              <w:spacing w:line="276" w:lineRule="auto"/>
              <w:jc w:val="left"/>
            </w:pPr>
            <w:r>
              <w:t>III CONDICIONES DE TRABAJO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6E55EA" w14:paraId="0949655B" w14:textId="77777777">
        <w:trPr>
          <w:trHeight w:val="1467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F368" w14:textId="77777777" w:rsidR="006E55EA" w:rsidRDefault="006E55EA" w:rsidP="006E55EA">
            <w:pPr>
              <w:spacing w:after="27" w:line="276" w:lineRule="auto"/>
              <w:ind w:left="721"/>
              <w:jc w:val="left"/>
            </w:pPr>
            <w:r>
              <w:rPr>
                <w:b w:val="0"/>
              </w:rPr>
              <w:t xml:space="preserve"> </w:t>
            </w:r>
          </w:p>
          <w:p w14:paraId="460F9B45" w14:textId="77777777" w:rsidR="006E55EA" w:rsidRPr="009671E9" w:rsidRDefault="006E55EA" w:rsidP="006E55EA">
            <w:pPr>
              <w:numPr>
                <w:ilvl w:val="0"/>
                <w:numId w:val="1"/>
              </w:numPr>
              <w:spacing w:after="22" w:line="276" w:lineRule="auto"/>
              <w:ind w:left="707" w:hanging="346"/>
              <w:jc w:val="left"/>
            </w:pPr>
            <w:r w:rsidRPr="009671E9">
              <w:t xml:space="preserve">Honorario Suma Alzada (HSA) </w:t>
            </w:r>
          </w:p>
          <w:p w14:paraId="5FC492A3" w14:textId="38784CE2" w:rsidR="006E55EA" w:rsidRPr="009671E9" w:rsidRDefault="00740F98" w:rsidP="006E55EA">
            <w:pPr>
              <w:numPr>
                <w:ilvl w:val="0"/>
                <w:numId w:val="1"/>
              </w:numPr>
              <w:spacing w:after="27" w:line="276" w:lineRule="auto"/>
              <w:ind w:left="707" w:hanging="346"/>
              <w:jc w:val="left"/>
            </w:pPr>
            <w:r>
              <w:t xml:space="preserve">Jornada completa </w:t>
            </w:r>
          </w:p>
          <w:p w14:paraId="133A58A0" w14:textId="1B7D4992" w:rsidR="006E55EA" w:rsidRPr="009671E9" w:rsidRDefault="002D3D29" w:rsidP="006E55EA">
            <w:pPr>
              <w:numPr>
                <w:ilvl w:val="0"/>
                <w:numId w:val="1"/>
              </w:numPr>
              <w:spacing w:after="27" w:line="276" w:lineRule="auto"/>
              <w:ind w:left="707" w:hanging="346"/>
              <w:jc w:val="left"/>
            </w:pPr>
            <w:r>
              <w:t>4</w:t>
            </w:r>
            <w:r w:rsidR="00740F98">
              <w:t>4</w:t>
            </w:r>
            <w:r w:rsidR="006E55EA">
              <w:t xml:space="preserve"> horas semanales presenciales </w:t>
            </w:r>
          </w:p>
          <w:p w14:paraId="4066AAB2" w14:textId="0C138F08" w:rsidR="006E55EA" w:rsidRPr="006E55EA" w:rsidRDefault="006E55EA" w:rsidP="006E55EA">
            <w:pPr>
              <w:numPr>
                <w:ilvl w:val="0"/>
                <w:numId w:val="1"/>
              </w:numPr>
              <w:spacing w:after="4" w:line="276" w:lineRule="auto"/>
              <w:ind w:left="707" w:hanging="346"/>
              <w:jc w:val="left"/>
            </w:pPr>
            <w:r w:rsidRPr="006E55EA">
              <w:t>Ingreso Mensual $</w:t>
            </w:r>
            <w:r w:rsidR="00740F98" w:rsidRPr="00C759A7">
              <w:rPr>
                <w:rFonts w:ascii="Arial" w:eastAsia="Arial" w:hAnsi="Arial" w:cs="Arial"/>
              </w:rPr>
              <w:t>573.570</w:t>
            </w:r>
            <w:r w:rsidRPr="006E55EA">
              <w:t>.- bruto.</w:t>
            </w:r>
            <w:r w:rsidRPr="006E55E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AF4DD3" w14:textId="77777777" w:rsidR="006E55EA" w:rsidRDefault="006E55EA" w:rsidP="006E55EA">
            <w:pPr>
              <w:spacing w:line="276" w:lineRule="auto"/>
              <w:ind w:left="361"/>
              <w:jc w:val="left"/>
            </w:pPr>
          </w:p>
        </w:tc>
      </w:tr>
      <w:tr w:rsidR="006E55EA" w14:paraId="33BBAC84" w14:textId="77777777">
        <w:trPr>
          <w:trHeight w:val="271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5FC21565" w14:textId="77777777" w:rsidR="006E55EA" w:rsidRDefault="006E55EA" w:rsidP="006E55EA">
            <w:pPr>
              <w:spacing w:line="276" w:lineRule="auto"/>
              <w:jc w:val="left"/>
            </w:pPr>
            <w:r>
              <w:t>IV DOCUMENTOS REQUERIDOS PARA POSTULAR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6E55EA" w14:paraId="0CD2BF2B" w14:textId="77777777" w:rsidTr="006E55EA">
        <w:trPr>
          <w:trHeight w:val="558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2237" w14:textId="77777777" w:rsidR="006E55EA" w:rsidRDefault="006E55EA" w:rsidP="006E55EA">
            <w:pPr>
              <w:spacing w:after="25" w:line="276" w:lineRule="auto"/>
              <w:ind w:left="721"/>
              <w:jc w:val="left"/>
            </w:pPr>
            <w:r>
              <w:rPr>
                <w:b w:val="0"/>
              </w:rPr>
              <w:t xml:space="preserve"> </w:t>
            </w:r>
          </w:p>
          <w:p w14:paraId="4BA8A250" w14:textId="77777777" w:rsidR="006E55EA" w:rsidRDefault="006E55EA" w:rsidP="006E55EA">
            <w:pPr>
              <w:numPr>
                <w:ilvl w:val="0"/>
                <w:numId w:val="2"/>
              </w:numPr>
              <w:spacing w:after="28" w:line="276" w:lineRule="auto"/>
              <w:ind w:left="707" w:hanging="346"/>
              <w:jc w:val="left"/>
            </w:pPr>
            <w:r>
              <w:rPr>
                <w:b w:val="0"/>
              </w:rPr>
              <w:t xml:space="preserve">CV actualizado </w:t>
            </w:r>
          </w:p>
          <w:p w14:paraId="1F67B2A1" w14:textId="10CF0ABA" w:rsidR="006E55EA" w:rsidRDefault="006E55EA" w:rsidP="006E55EA">
            <w:pPr>
              <w:numPr>
                <w:ilvl w:val="0"/>
                <w:numId w:val="2"/>
              </w:numPr>
              <w:spacing w:after="27" w:line="276" w:lineRule="auto"/>
              <w:ind w:left="707" w:hanging="346"/>
              <w:jc w:val="left"/>
            </w:pPr>
            <w:r>
              <w:rPr>
                <w:b w:val="0"/>
              </w:rPr>
              <w:t xml:space="preserve">Copia Título </w:t>
            </w:r>
            <w:r w:rsidR="00740F98">
              <w:rPr>
                <w:b w:val="0"/>
              </w:rPr>
              <w:t>Técnico</w:t>
            </w:r>
            <w:r>
              <w:rPr>
                <w:b w:val="0"/>
              </w:rPr>
              <w:t xml:space="preserve">, para la contratación se deberá presentar el título original </w:t>
            </w:r>
          </w:p>
          <w:p w14:paraId="683C7C9D" w14:textId="77777777" w:rsidR="006E55EA" w:rsidRDefault="006E55EA" w:rsidP="006E55EA">
            <w:pPr>
              <w:numPr>
                <w:ilvl w:val="0"/>
                <w:numId w:val="2"/>
              </w:numPr>
              <w:spacing w:after="27" w:line="276" w:lineRule="auto"/>
              <w:ind w:left="707" w:hanging="346"/>
              <w:jc w:val="left"/>
            </w:pPr>
            <w:r>
              <w:rPr>
                <w:b w:val="0"/>
              </w:rPr>
              <w:t xml:space="preserve">Copia Cédula de Identidad (ambos lados) </w:t>
            </w:r>
          </w:p>
          <w:p w14:paraId="738580BA" w14:textId="77777777" w:rsidR="006E55EA" w:rsidRDefault="006E55EA" w:rsidP="006E55EA">
            <w:pPr>
              <w:numPr>
                <w:ilvl w:val="0"/>
                <w:numId w:val="2"/>
              </w:numPr>
              <w:spacing w:after="23" w:line="276" w:lineRule="auto"/>
              <w:ind w:left="707" w:hanging="346"/>
              <w:jc w:val="left"/>
            </w:pPr>
            <w:r>
              <w:rPr>
                <w:b w:val="0"/>
              </w:rPr>
              <w:t>Certificados que acrediten formación adicional (postgrados, capacitaciones, u otro)</w:t>
            </w:r>
          </w:p>
          <w:p w14:paraId="63A85CC6" w14:textId="77777777" w:rsidR="006E55EA" w:rsidRPr="00612FCC" w:rsidRDefault="006E55EA" w:rsidP="006E55EA">
            <w:pPr>
              <w:numPr>
                <w:ilvl w:val="0"/>
                <w:numId w:val="2"/>
              </w:numPr>
              <w:spacing w:after="27" w:line="276" w:lineRule="auto"/>
              <w:ind w:left="707" w:hanging="346"/>
              <w:jc w:val="left"/>
            </w:pPr>
            <w:r>
              <w:rPr>
                <w:b w:val="0"/>
              </w:rPr>
              <w:t xml:space="preserve">Certificado de antecedentes para fines especiales (antigüedad no superior a 30 días) </w:t>
            </w:r>
          </w:p>
          <w:p w14:paraId="4CFC05D9" w14:textId="77777777" w:rsidR="006E55EA" w:rsidRPr="00612FCC" w:rsidRDefault="006E55EA" w:rsidP="006E55EA">
            <w:pPr>
              <w:numPr>
                <w:ilvl w:val="0"/>
                <w:numId w:val="2"/>
              </w:numPr>
              <w:spacing w:after="27" w:line="276" w:lineRule="auto"/>
              <w:ind w:left="707" w:hanging="346"/>
              <w:jc w:val="left"/>
            </w:pPr>
            <w:r>
              <w:rPr>
                <w:b w:val="0"/>
              </w:rPr>
              <w:t xml:space="preserve">Certificado de Violencia Intrafamiliar </w:t>
            </w:r>
          </w:p>
          <w:p w14:paraId="7B794193" w14:textId="77777777" w:rsidR="006E55EA" w:rsidRPr="00612FCC" w:rsidRDefault="006E55EA" w:rsidP="006E55EA">
            <w:pPr>
              <w:numPr>
                <w:ilvl w:val="0"/>
                <w:numId w:val="2"/>
              </w:numPr>
              <w:spacing w:after="27" w:line="276" w:lineRule="auto"/>
              <w:ind w:left="707" w:hanging="346"/>
              <w:jc w:val="left"/>
            </w:pPr>
            <w:r>
              <w:rPr>
                <w:b w:val="0"/>
              </w:rPr>
              <w:t xml:space="preserve">Certificado de Inhabilidad para trabajar con menores de edad </w:t>
            </w:r>
          </w:p>
          <w:p w14:paraId="75D5AC3F" w14:textId="77777777" w:rsidR="006E55EA" w:rsidRDefault="006E55EA" w:rsidP="006E55EA">
            <w:pPr>
              <w:spacing w:after="27" w:line="276" w:lineRule="auto"/>
              <w:jc w:val="left"/>
              <w:rPr>
                <w:b w:val="0"/>
              </w:rPr>
            </w:pPr>
          </w:p>
          <w:p w14:paraId="3C1AEC39" w14:textId="77777777" w:rsidR="006E55EA" w:rsidRDefault="006E55EA" w:rsidP="006E55EA">
            <w:pPr>
              <w:spacing w:line="276" w:lineRule="auto"/>
              <w:ind w:left="360"/>
              <w:jc w:val="both"/>
              <w:rPr>
                <w:u w:val="single"/>
              </w:rPr>
            </w:pPr>
            <w:r w:rsidRPr="00612FCC">
              <w:rPr>
                <w:u w:val="single"/>
              </w:rPr>
              <w:t xml:space="preserve">*La ausencia parcial o total de la documentación, implicará considerar inadmisible la postulación. </w:t>
            </w:r>
          </w:p>
          <w:p w14:paraId="08CF1E86" w14:textId="37D33166" w:rsidR="006E55EA" w:rsidRPr="006E55EA" w:rsidRDefault="006E55EA" w:rsidP="006E55EA">
            <w:pPr>
              <w:spacing w:line="276" w:lineRule="auto"/>
              <w:ind w:left="360"/>
              <w:jc w:val="both"/>
              <w:rPr>
                <w:u w:val="single"/>
              </w:rPr>
            </w:pPr>
          </w:p>
        </w:tc>
      </w:tr>
      <w:tr w:rsidR="006E55EA" w14:paraId="721AB775" w14:textId="77777777">
        <w:trPr>
          <w:trHeight w:val="271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0BFC88DA" w14:textId="77777777" w:rsidR="006E55EA" w:rsidRDefault="006E55EA" w:rsidP="006E55EA">
            <w:pPr>
              <w:spacing w:line="276" w:lineRule="auto"/>
              <w:jc w:val="left"/>
            </w:pPr>
            <w:r>
              <w:t>V RECEPCIÓN DE ANTECEDENTES Y POSTULACIONES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6E55EA" w14:paraId="7929746E" w14:textId="77777777">
        <w:trPr>
          <w:trHeight w:val="1467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006A" w14:textId="77777777" w:rsidR="006E55EA" w:rsidRDefault="006E55EA" w:rsidP="006E55EA">
            <w:pPr>
              <w:spacing w:after="34" w:line="276" w:lineRule="auto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color w:val="FF0000"/>
              </w:rPr>
              <w:t xml:space="preserve"> </w:t>
            </w:r>
          </w:p>
          <w:p w14:paraId="2540B56A" w14:textId="6DB86E58" w:rsidR="006E55EA" w:rsidRDefault="006E55EA" w:rsidP="006E55EA">
            <w:pPr>
              <w:spacing w:after="27" w:line="276" w:lineRule="auto"/>
              <w:jc w:val="left"/>
            </w:pPr>
            <w:r>
              <w:rPr>
                <w:b w:val="0"/>
              </w:rPr>
              <w:t>Los/as interesados/as en postular deben enviar sus antecedentes escaneados a los siguientes correos electrónicos:</w:t>
            </w:r>
            <w:r w:rsidR="00740F98">
              <w:t xml:space="preserve"> </w:t>
            </w:r>
            <w:hyperlink r:id="rId8" w:history="1">
              <w:r w:rsidR="00740F98" w:rsidRPr="00C73CC8">
                <w:rPr>
                  <w:rStyle w:val="Lienhypertexte"/>
                  <w:b w:val="0"/>
                  <w:bCs/>
                </w:rPr>
                <w:t>casaacogidaindependencia@gmail.com</w:t>
              </w:r>
            </w:hyperlink>
            <w:r w:rsidR="00740F98">
              <w:rPr>
                <w:b w:val="0"/>
                <w:bCs/>
              </w:rPr>
              <w:t xml:space="preserve"> </w:t>
            </w:r>
            <w:r>
              <w:rPr>
                <w:b w:val="0"/>
              </w:rPr>
              <w:t xml:space="preserve">; </w:t>
            </w:r>
            <w:hyperlink r:id="rId9" w:history="1">
              <w:r w:rsidRPr="00951841">
                <w:rPr>
                  <w:rStyle w:val="Lienhypertexte"/>
                  <w:b w:val="0"/>
                </w:rPr>
                <w:t>nsanchezgonzalez1@gmail.com</w:t>
              </w:r>
            </w:hyperlink>
            <w:r>
              <w:rPr>
                <w:b w:val="0"/>
              </w:rPr>
              <w:t>, señalando en el asunto “Postulación</w:t>
            </w:r>
            <w:r w:rsidR="00740F98">
              <w:rPr>
                <w:b w:val="0"/>
              </w:rPr>
              <w:t xml:space="preserve"> Educadora de Trato directo Programa Casa de Acogida</w:t>
            </w:r>
            <w:r>
              <w:rPr>
                <w:b w:val="0"/>
              </w:rPr>
              <w:t xml:space="preserve">” </w:t>
            </w:r>
          </w:p>
          <w:p w14:paraId="3E7C6C6A" w14:textId="77777777" w:rsidR="006E55EA" w:rsidRDefault="006E55EA" w:rsidP="006E55EA">
            <w:pPr>
              <w:spacing w:after="27" w:line="276" w:lineRule="auto"/>
              <w:jc w:val="left"/>
            </w:pPr>
            <w:r>
              <w:rPr>
                <w:b w:val="0"/>
              </w:rPr>
              <w:t xml:space="preserve"> </w:t>
            </w:r>
          </w:p>
          <w:p w14:paraId="3E71DBD8" w14:textId="39525577" w:rsidR="006E55EA" w:rsidRDefault="006E55EA" w:rsidP="00E50CED">
            <w:pPr>
              <w:spacing w:line="276" w:lineRule="auto"/>
              <w:jc w:val="both"/>
              <w:rPr>
                <w:color w:val="FF0000"/>
              </w:rPr>
            </w:pPr>
            <w:bookmarkStart w:id="0" w:name="_heading=h.gjdgxs" w:colFirst="0" w:colLast="0"/>
            <w:bookmarkEnd w:id="0"/>
            <w:r w:rsidRPr="00612FCC">
              <w:t xml:space="preserve">El periodo de recepción de antecedentes será desde el </w:t>
            </w:r>
            <w:r w:rsidR="005171A1">
              <w:t>05</w:t>
            </w:r>
            <w:r w:rsidRPr="00612FCC">
              <w:t>/0</w:t>
            </w:r>
            <w:r w:rsidR="005171A1">
              <w:t>5</w:t>
            </w:r>
            <w:r w:rsidRPr="00612FCC">
              <w:t xml:space="preserve">/2022 hasta </w:t>
            </w:r>
            <w:r w:rsidR="005171A1">
              <w:t>10</w:t>
            </w:r>
            <w:r w:rsidRPr="00612FCC">
              <w:t>/</w:t>
            </w:r>
            <w:r w:rsidR="00740F98">
              <w:t>0</w:t>
            </w:r>
            <w:r w:rsidR="005171A1">
              <w:t>5</w:t>
            </w:r>
            <w:r w:rsidRPr="00612FCC">
              <w:t xml:space="preserve">/2022 hasta las 18:00 </w:t>
            </w:r>
            <w:proofErr w:type="spellStart"/>
            <w:r w:rsidRPr="00612FCC">
              <w:t>hrs</w:t>
            </w:r>
            <w:proofErr w:type="spellEnd"/>
            <w:r w:rsidR="00E50CED">
              <w:t xml:space="preserve">. </w:t>
            </w:r>
            <w:r w:rsidR="009441CF">
              <w:t xml:space="preserve">Fecha de entrevista jueves </w:t>
            </w:r>
            <w:r w:rsidR="005171A1">
              <w:t>12/</w:t>
            </w:r>
            <w:r w:rsidR="009441CF">
              <w:t>0</w:t>
            </w:r>
            <w:r w:rsidR="005171A1">
              <w:t>5/2022</w:t>
            </w:r>
            <w:r w:rsidR="009441CF">
              <w:t xml:space="preserve">. vía plataforma </w:t>
            </w:r>
            <w:proofErr w:type="spellStart"/>
            <w:r w:rsidR="009441CF">
              <w:t>meet</w:t>
            </w:r>
            <w:proofErr w:type="spellEnd"/>
            <w:r w:rsidR="005171A1">
              <w:t xml:space="preserve">. </w:t>
            </w:r>
          </w:p>
          <w:p w14:paraId="065B571C" w14:textId="2F25210E" w:rsidR="00E50CED" w:rsidRPr="006E55EA" w:rsidRDefault="00E50CED" w:rsidP="00E50CED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6E55EA" w14:paraId="1E69B11C" w14:textId="77777777">
        <w:trPr>
          <w:trHeight w:val="271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4664A70E" w14:textId="77777777" w:rsidR="006E55EA" w:rsidRDefault="006E55EA" w:rsidP="006E55EA">
            <w:pPr>
              <w:spacing w:line="276" w:lineRule="auto"/>
              <w:jc w:val="left"/>
            </w:pPr>
            <w:r>
              <w:t>VI CONDICIONES GENERALES</w:t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</w:tc>
      </w:tr>
      <w:tr w:rsidR="006E55EA" w14:paraId="6D89350A" w14:textId="77777777">
        <w:trPr>
          <w:trHeight w:val="4870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3DA9" w14:textId="77777777" w:rsidR="006E55EA" w:rsidRDefault="006E55EA" w:rsidP="006E55EA">
            <w:pPr>
              <w:spacing w:after="33" w:line="276" w:lineRule="auto"/>
              <w:jc w:val="left"/>
            </w:pPr>
            <w:r>
              <w:rPr>
                <w:rFonts w:ascii="Times New Roman" w:eastAsia="Times New Roman" w:hAnsi="Times New Roman" w:cs="Times New Roman"/>
                <w:b w:val="0"/>
              </w:rPr>
              <w:lastRenderedPageBreak/>
              <w:t xml:space="preserve"> </w:t>
            </w:r>
          </w:p>
          <w:p w14:paraId="0445AD24" w14:textId="58B39252" w:rsidR="006E55EA" w:rsidRDefault="006E55EA" w:rsidP="006E55EA">
            <w:pPr>
              <w:spacing w:after="27" w:line="276" w:lineRule="auto"/>
              <w:ind w:right="2"/>
              <w:jc w:val="both"/>
            </w:pPr>
            <w:r>
              <w:rPr>
                <w:b w:val="0"/>
              </w:rPr>
              <w:t xml:space="preserve">A la fecha de cierre de la recepción de las postulaciones al proceso de selección, las personas interesadas deberán haber acreditado por completo todos sus antecedentes y requisitos solicitados. Los(as) postulantes son responsables de la completitud y veracidad de la información que presentan. La presentación de documentos de postulación incompletos, alterados y/o no presentación de algún antecedente que respalde el cumplimiento de los requisitos, dejará sin efecto automáticamente la postulación. </w:t>
            </w:r>
          </w:p>
          <w:p w14:paraId="7F761D76" w14:textId="58ACA82F" w:rsidR="006E55EA" w:rsidRDefault="006E55EA" w:rsidP="006E55EA">
            <w:pPr>
              <w:spacing w:after="28" w:line="276" w:lineRule="auto"/>
              <w:ind w:right="1"/>
              <w:jc w:val="both"/>
            </w:pPr>
            <w:r>
              <w:rPr>
                <w:b w:val="0"/>
              </w:rPr>
              <w:t xml:space="preserve">Las etapas del proceso de </w:t>
            </w:r>
            <w:proofErr w:type="gramStart"/>
            <w:r>
              <w:rPr>
                <w:b w:val="0"/>
              </w:rPr>
              <w:t>selección,</w:t>
            </w:r>
            <w:proofErr w:type="gramEnd"/>
            <w:r>
              <w:rPr>
                <w:b w:val="0"/>
              </w:rPr>
              <w:t xml:space="preserve"> son sucesivas y excluyentes entre ellas. Estas etapas pueden tener algunas variaciones, dependiendo del proceso y las necesidades del Servicio. La no presentación a cualquier etapa, una vez citado(a), lo(a) imposibilitará de seguir adelante en el proceso. </w:t>
            </w:r>
          </w:p>
          <w:p w14:paraId="6B833EDF" w14:textId="6BAD0A7A" w:rsidR="006E55EA" w:rsidRDefault="006E55EA" w:rsidP="006E55EA">
            <w:pPr>
              <w:spacing w:after="27" w:line="276" w:lineRule="auto"/>
              <w:ind w:right="4"/>
              <w:jc w:val="both"/>
            </w:pPr>
            <w:r>
              <w:rPr>
                <w:b w:val="0"/>
              </w:rPr>
              <w:t xml:space="preserve">Asimismo, la Autoridad competente tendrá la facultad para declarar “Desierto” este proceso por falta de postulantes idóneos para el cargo, como también, de declararlo “Nulo” o “Sin efecto” por razones de fuerza mayor. </w:t>
            </w:r>
          </w:p>
          <w:p w14:paraId="250FE321" w14:textId="77777777" w:rsidR="006E55EA" w:rsidRDefault="006E55EA" w:rsidP="006E55EA">
            <w:pPr>
              <w:spacing w:line="276" w:lineRule="auto"/>
              <w:jc w:val="both"/>
            </w:pPr>
            <w:r>
              <w:rPr>
                <w:b w:val="0"/>
              </w:rPr>
              <w:t xml:space="preserve">Las fechas publicadas son sólo referenciales. Sin perjuicio de lo anterior, la Autoridad competente podrá modificar los plazos contenidos en la publicación, por razones de fuerza mayor y sin que tengan la obligación de informar de sus fundamentos. </w:t>
            </w:r>
          </w:p>
        </w:tc>
      </w:tr>
    </w:tbl>
    <w:p w14:paraId="43C4A87C" w14:textId="77777777" w:rsidR="00530FE2" w:rsidRDefault="00530FE2" w:rsidP="006E55EA">
      <w:pPr>
        <w:spacing w:line="276" w:lineRule="auto"/>
        <w:jc w:val="both"/>
      </w:pPr>
    </w:p>
    <w:tbl>
      <w:tblPr>
        <w:tblStyle w:val="a"/>
        <w:tblW w:w="8898" w:type="dxa"/>
        <w:tblInd w:w="-107" w:type="dxa"/>
        <w:tblLayout w:type="fixed"/>
        <w:tblLook w:val="0400" w:firstRow="0" w:lastRow="0" w:firstColumn="0" w:lastColumn="0" w:noHBand="0" w:noVBand="1"/>
      </w:tblPr>
      <w:tblGrid>
        <w:gridCol w:w="8898"/>
      </w:tblGrid>
      <w:tr w:rsidR="00E50CED" w14:paraId="55CDD778" w14:textId="77777777" w:rsidTr="00245492">
        <w:trPr>
          <w:trHeight w:val="271"/>
        </w:trPr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45AE966E" w14:textId="26A593BE" w:rsidR="00E50CED" w:rsidRDefault="00E50CED" w:rsidP="00245492">
            <w:pPr>
              <w:spacing w:line="276" w:lineRule="auto"/>
              <w:jc w:val="left"/>
            </w:pPr>
            <w:r>
              <w:t>VII PAUTA DE EVALUACIÓN DE LOS ANTECEDENTES</w:t>
            </w:r>
          </w:p>
        </w:tc>
      </w:tr>
    </w:tbl>
    <w:p w14:paraId="317CBB24" w14:textId="77777777" w:rsidR="00E50CED" w:rsidRDefault="00E50CED" w:rsidP="006E55EA">
      <w:pPr>
        <w:spacing w:line="276" w:lineRule="auto"/>
        <w:jc w:val="both"/>
      </w:pPr>
    </w:p>
    <w:p w14:paraId="3BA6E139" w14:textId="0D96C544" w:rsidR="00E50CED" w:rsidRDefault="00E50CED" w:rsidP="00E50CED">
      <w:pPr>
        <w:spacing w:line="276" w:lineRule="auto"/>
        <w:jc w:val="both"/>
      </w:pPr>
      <w:r>
        <w:t>Las Postulantes serán evaluadas en dos etapas:</w:t>
      </w:r>
    </w:p>
    <w:p w14:paraId="0C1B1FD4" w14:textId="40659D98" w:rsidR="00E50CED" w:rsidRDefault="00E50CED" w:rsidP="00E50CED">
      <w:pPr>
        <w:spacing w:line="276" w:lineRule="auto"/>
        <w:jc w:val="both"/>
      </w:pPr>
      <w:r>
        <w:t>1</w:t>
      </w:r>
      <w:r w:rsidR="007E4E67">
        <w:t>.- Entrevista</w:t>
      </w:r>
      <w:r>
        <w:t xml:space="preserve"> Técnica no presencial, con equipo multidisciplinario de SernamEG (Servicio de la Mujer y Equidad de Género), Casa de Acogida Independencia y Ejecutor Municipalidad de Independencia. (Oficina de las Mujeres y Organizaciones Comunitarias)</w:t>
      </w:r>
    </w:p>
    <w:p w14:paraId="07A0AC82" w14:textId="45C53576" w:rsidR="00E50CED" w:rsidRDefault="009E7410" w:rsidP="00E50CED">
      <w:pPr>
        <w:spacing w:line="276" w:lineRule="auto"/>
        <w:jc w:val="both"/>
      </w:pPr>
      <w:r>
        <w:t>2</w:t>
      </w:r>
      <w:r w:rsidR="00E50CED">
        <w:t xml:space="preserve">.- Entrevista </w:t>
      </w:r>
      <w:proofErr w:type="spellStart"/>
      <w:r w:rsidR="00E50CED">
        <w:t>Psicolaboral</w:t>
      </w:r>
      <w:proofErr w:type="spellEnd"/>
      <w:r w:rsidR="00E50CED">
        <w:t xml:space="preserve"> por la psicóloga de la Oficina de Intermediación laboral OMIL de la </w:t>
      </w:r>
      <w:r w:rsidR="00B1759F">
        <w:t>Municipalidad de</w:t>
      </w:r>
      <w:r w:rsidR="00E50CED">
        <w:t xml:space="preserve"> Independencia.</w:t>
      </w:r>
    </w:p>
    <w:p w14:paraId="3A06BC50" w14:textId="77777777" w:rsidR="00E50CED" w:rsidRDefault="00E50CED" w:rsidP="00E50CED">
      <w:pPr>
        <w:spacing w:line="276" w:lineRule="auto"/>
        <w:jc w:val="both"/>
      </w:pPr>
      <w:r>
        <w:t xml:space="preserve">*Todas las pruebas y entrevistas serán vía plataforma virtual, a excepción de la entrevista </w:t>
      </w:r>
      <w:proofErr w:type="spellStart"/>
      <w:r>
        <w:t>psicolaboral</w:t>
      </w:r>
      <w:proofErr w:type="spellEnd"/>
      <w:r>
        <w:t xml:space="preserve">. Se notificará el medio digital y el </w:t>
      </w:r>
      <w:proofErr w:type="gramStart"/>
      <w:r>
        <w:t>link</w:t>
      </w:r>
      <w:proofErr w:type="gramEnd"/>
      <w:r>
        <w:t>, como también la dirección de la entrevista presencial.</w:t>
      </w:r>
    </w:p>
    <w:p w14:paraId="54D00ACE" w14:textId="77777777" w:rsidR="00E50CED" w:rsidRDefault="00E50CED" w:rsidP="006E55EA">
      <w:pPr>
        <w:spacing w:line="276" w:lineRule="auto"/>
        <w:jc w:val="both"/>
      </w:pPr>
    </w:p>
    <w:sectPr w:rsidR="00E50CED">
      <w:pgSz w:w="12240" w:h="18720"/>
      <w:pgMar w:top="446" w:right="3829" w:bottom="1974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F427F"/>
    <w:multiLevelType w:val="multilevel"/>
    <w:tmpl w:val="A5F07CF6"/>
    <w:lvl w:ilvl="0">
      <w:start w:val="1"/>
      <w:numFmt w:val="bullet"/>
      <w:lvlText w:val="•"/>
      <w:lvlJc w:val="left"/>
      <w:pPr>
        <w:ind w:left="709" w:hanging="70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4" w:hanging="144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4" w:hanging="216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4" w:hanging="288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4" w:hanging="360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4" w:hanging="432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4" w:hanging="5044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4" w:hanging="576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4" w:hanging="6484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129C1674"/>
    <w:multiLevelType w:val="multilevel"/>
    <w:tmpl w:val="4B9C0FE6"/>
    <w:lvl w:ilvl="0">
      <w:start w:val="1"/>
      <w:numFmt w:val="bullet"/>
      <w:lvlText w:val="-"/>
      <w:lvlJc w:val="left"/>
      <w:pPr>
        <w:ind w:left="364" w:hanging="36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4" w:hanging="144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4" w:hanging="216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4" w:hanging="288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4" w:hanging="360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4" w:hanging="432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4" w:hanging="504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4" w:hanging="576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4" w:hanging="648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194A50E1"/>
    <w:multiLevelType w:val="hybridMultilevel"/>
    <w:tmpl w:val="31B456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024" w:hanging="180"/>
      </w:pPr>
    </w:lvl>
    <w:lvl w:ilvl="3" w:tplc="34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4384"/>
    <w:multiLevelType w:val="hybridMultilevel"/>
    <w:tmpl w:val="DCBE18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A461A"/>
    <w:multiLevelType w:val="multilevel"/>
    <w:tmpl w:val="2B4EBD34"/>
    <w:lvl w:ilvl="0">
      <w:start w:val="1"/>
      <w:numFmt w:val="bullet"/>
      <w:lvlText w:val="-"/>
      <w:lvlJc w:val="left"/>
      <w:pPr>
        <w:ind w:left="709" w:hanging="709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4" w:hanging="144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4" w:hanging="216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4" w:hanging="288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4" w:hanging="360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4" w:hanging="432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4" w:hanging="504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4" w:hanging="576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4" w:hanging="6484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45EA6277"/>
    <w:multiLevelType w:val="hybridMultilevel"/>
    <w:tmpl w:val="94260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53BE1"/>
    <w:multiLevelType w:val="multilevel"/>
    <w:tmpl w:val="D2EE7B22"/>
    <w:lvl w:ilvl="0">
      <w:start w:val="1"/>
      <w:numFmt w:val="bullet"/>
      <w:lvlText w:val="-"/>
      <w:lvlJc w:val="left"/>
      <w:pPr>
        <w:ind w:left="706" w:hanging="706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1" w:hanging="144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1" w:hanging="216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1" w:hanging="288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1" w:hanging="360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1" w:hanging="432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1" w:hanging="504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1" w:hanging="576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1" w:hanging="648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5C1D13F8"/>
    <w:multiLevelType w:val="hybridMultilevel"/>
    <w:tmpl w:val="AB1A89F6"/>
    <w:lvl w:ilvl="0" w:tplc="D00837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E01D0"/>
    <w:multiLevelType w:val="hybridMultilevel"/>
    <w:tmpl w:val="7C66B826"/>
    <w:lvl w:ilvl="0" w:tplc="A9A846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C4A13"/>
    <w:multiLevelType w:val="hybridMultilevel"/>
    <w:tmpl w:val="00CAA9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F288C"/>
    <w:multiLevelType w:val="hybridMultilevel"/>
    <w:tmpl w:val="C7268AB2"/>
    <w:lvl w:ilvl="0" w:tplc="F4D4F6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1C017DC"/>
    <w:multiLevelType w:val="multilevel"/>
    <w:tmpl w:val="FEA0D94A"/>
    <w:lvl w:ilvl="0">
      <w:start w:val="1"/>
      <w:numFmt w:val="bullet"/>
      <w:lvlText w:val="-"/>
      <w:lvlJc w:val="left"/>
      <w:pPr>
        <w:ind w:left="706" w:hanging="706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1" w:hanging="144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1" w:hanging="216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1" w:hanging="288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1" w:hanging="360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1" w:hanging="432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1" w:hanging="504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1" w:hanging="576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1" w:hanging="648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 w15:restartNumberingAfterBreak="0">
    <w:nsid w:val="7B676B23"/>
    <w:multiLevelType w:val="hybridMultilevel"/>
    <w:tmpl w:val="5C0A5E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A5E4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E2"/>
    <w:rsid w:val="000F77C2"/>
    <w:rsid w:val="001A5AC1"/>
    <w:rsid w:val="001A7A84"/>
    <w:rsid w:val="002D3D29"/>
    <w:rsid w:val="003213C2"/>
    <w:rsid w:val="003C76A7"/>
    <w:rsid w:val="004B1DB2"/>
    <w:rsid w:val="005171A1"/>
    <w:rsid w:val="00526D66"/>
    <w:rsid w:val="00530FE2"/>
    <w:rsid w:val="00684A7E"/>
    <w:rsid w:val="006B0CFF"/>
    <w:rsid w:val="006B39D8"/>
    <w:rsid w:val="006E55EA"/>
    <w:rsid w:val="00740F98"/>
    <w:rsid w:val="007E4E67"/>
    <w:rsid w:val="00877B15"/>
    <w:rsid w:val="008C475F"/>
    <w:rsid w:val="009441CF"/>
    <w:rsid w:val="009671E9"/>
    <w:rsid w:val="009E7410"/>
    <w:rsid w:val="00AB30D3"/>
    <w:rsid w:val="00AC069F"/>
    <w:rsid w:val="00B1759F"/>
    <w:rsid w:val="00BF23A1"/>
    <w:rsid w:val="00D30C42"/>
    <w:rsid w:val="00E50CED"/>
    <w:rsid w:val="00E546C1"/>
    <w:rsid w:val="00FB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0C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b/>
        <w:lang w:val="es-ES" w:eastAsia="es-CL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7" w:type="dxa"/>
        <w:right w:w="59" w:type="dxa"/>
      </w:tblCellMar>
    </w:tblPr>
  </w:style>
  <w:style w:type="character" w:styleId="Lienhypertexte">
    <w:name w:val="Hyperlink"/>
    <w:basedOn w:val="Policepardfaut"/>
    <w:uiPriority w:val="99"/>
    <w:unhideWhenUsed/>
    <w:rsid w:val="006E55EA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6E55EA"/>
  </w:style>
  <w:style w:type="paragraph" w:styleId="Paragraphedeliste">
    <w:name w:val="List Paragraph"/>
    <w:basedOn w:val="Normal"/>
    <w:link w:val="ParagraphedelisteCar"/>
    <w:uiPriority w:val="34"/>
    <w:qFormat/>
    <w:rsid w:val="006E55EA"/>
    <w:pPr>
      <w:ind w:left="720"/>
      <w:contextualSpacing/>
      <w:jc w:val="left"/>
    </w:pPr>
    <w:rPr>
      <w:color w:val="auto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40F98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1D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DB2"/>
    <w:rPr>
      <w:rFonts w:ascii="Tahoma" w:hAnsi="Tahoma" w:cs="Tahoma"/>
      <w:color w:val="000000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26D6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6D66"/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6D66"/>
    <w:rPr>
      <w:color w:val="000000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6D66"/>
    <w:rPr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6D66"/>
    <w:rPr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aacogidaindependenci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sanchezgonzalez1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JCDBn+KUWEZszCv09uhRy9xgTw==">AMUW2mUl6HiZc65NKfWR0Hg7ybhpMlpoWiI02fdslXc6aQrnXyK6AJjzlh/2yce6uHreFV+a2iex1xbHOtjaUcWFkKIlsQgqajPRt27cA1/ScNiMez9bUf9akXbtg+atIPctUx/I07kB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5071</Characters>
  <Application>Microsoft Office Word</Application>
  <DocSecurity>0</DocSecurity>
  <Lines>42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Fernandez Cerda</dc:creator>
  <cp:lastModifiedBy>Rogelio Isla</cp:lastModifiedBy>
  <cp:revision>2</cp:revision>
  <dcterms:created xsi:type="dcterms:W3CDTF">2022-05-05T16:17:00Z</dcterms:created>
  <dcterms:modified xsi:type="dcterms:W3CDTF">2022-05-05T16:17:00Z</dcterms:modified>
</cp:coreProperties>
</file>